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810A6" w14:textId="59CA72D6" w:rsidR="009F673E" w:rsidRPr="00091088" w:rsidRDefault="00E06E4E" w:rsidP="008A7419">
      <w:pPr>
        <w:pStyle w:val="Heading9"/>
        <w:rPr>
          <w:vanish/>
        </w:rPr>
      </w:pPr>
      <w:r>
        <w:rPr>
          <w:noProof/>
        </w:rPr>
        <mc:AlternateContent>
          <mc:Choice Requires="wps">
            <w:drawing>
              <wp:anchor distT="45720" distB="45720" distL="114300" distR="114300" simplePos="0" relativeHeight="251659264" behindDoc="0" locked="0" layoutInCell="1" allowOverlap="1" wp14:anchorId="4D9BCFD2" wp14:editId="2CA95DA0">
                <wp:simplePos x="0" y="0"/>
                <wp:positionH relativeFrom="column">
                  <wp:posOffset>-22296</wp:posOffset>
                </wp:positionH>
                <wp:positionV relativeFrom="paragraph">
                  <wp:posOffset>-843280</wp:posOffset>
                </wp:positionV>
                <wp:extent cx="6002161" cy="140462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161" cy="1404620"/>
                        </a:xfrm>
                        <a:prstGeom prst="rect">
                          <a:avLst/>
                        </a:prstGeom>
                        <a:solidFill>
                          <a:srgbClr val="FFFFFF"/>
                        </a:solidFill>
                        <a:ln w="9525">
                          <a:noFill/>
                          <a:miter lim="800000"/>
                          <a:headEnd/>
                          <a:tailEnd/>
                        </a:ln>
                      </wps:spPr>
                      <wps:txbx>
                        <w:txbxContent>
                          <w:p w14:paraId="7C508FAA" w14:textId="716CD052" w:rsidR="00E06E4E" w:rsidRPr="0052112D" w:rsidRDefault="00E06E4E">
                            <w:pPr>
                              <w:rPr>
                                <w:b/>
                                <w:bCs/>
                              </w:rPr>
                            </w:pPr>
                            <w:r w:rsidRPr="0052112D">
                              <w:rPr>
                                <w:b/>
                                <w:bCs/>
                              </w:rPr>
                              <w:t>(Special Note to the Reader: All updates to the Safety Element are noted as</w:t>
                            </w:r>
                            <w:r w:rsidR="003C2C0C">
                              <w:rPr>
                                <w:b/>
                                <w:bCs/>
                              </w:rPr>
                              <w:t xml:space="preserve"> text that is </w:t>
                            </w:r>
                            <w:r w:rsidRPr="0052112D">
                              <w:rPr>
                                <w:b/>
                                <w:bCs/>
                                <w:u w:val="single"/>
                              </w:rPr>
                              <w:t xml:space="preserve">underlined </w:t>
                            </w:r>
                            <w:r w:rsidR="003C2C0C">
                              <w:rPr>
                                <w:b/>
                                <w:bCs/>
                                <w:u w:val="single"/>
                              </w:rPr>
                              <w:t xml:space="preserve">and/or </w:t>
                            </w:r>
                            <w:r w:rsidR="003C2C0C" w:rsidRPr="0052112D">
                              <w:rPr>
                                <w:b/>
                                <w:bCs/>
                                <w:strike/>
                                <w:u w:val="single"/>
                              </w:rPr>
                              <w:t>strikethrough</w:t>
                            </w:r>
                            <w:r w:rsidRPr="0052112D">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9BCFD2" id="_x0000_t202" coordsize="21600,21600" o:spt="202" path="m,l,21600r21600,l21600,xe">
                <v:stroke joinstyle="miter"/>
                <v:path gradientshapeok="t" o:connecttype="rect"/>
              </v:shapetype>
              <v:shape id="Text Box 2" o:spid="_x0000_s1026" type="#_x0000_t202" alt="&quot;&quot;" style="position:absolute;left:0;text-align:left;margin-left:-1.75pt;margin-top:-66.4pt;width:472.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RwDQIAAPc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" stroked="f">
                <v:textbox style="mso-fit-shape-to-text:t">
                  <w:txbxContent>
                    <w:p w14:paraId="7C508FAA" w14:textId="716CD052" w:rsidR="00E06E4E" w:rsidRPr="0052112D" w:rsidRDefault="00E06E4E">
                      <w:pPr>
                        <w:rPr>
                          <w:b/>
                          <w:bCs/>
                        </w:rPr>
                      </w:pPr>
                      <w:r w:rsidRPr="0052112D">
                        <w:rPr>
                          <w:b/>
                          <w:bCs/>
                        </w:rPr>
                        <w:t>(Special Note to the Reader: All updates to the Safety Element are noted as</w:t>
                      </w:r>
                      <w:r w:rsidR="003C2C0C">
                        <w:rPr>
                          <w:b/>
                          <w:bCs/>
                        </w:rPr>
                        <w:t xml:space="preserve"> text that is </w:t>
                      </w:r>
                      <w:r w:rsidRPr="0052112D">
                        <w:rPr>
                          <w:b/>
                          <w:bCs/>
                          <w:u w:val="single"/>
                        </w:rPr>
                        <w:t xml:space="preserve">underlined </w:t>
                      </w:r>
                      <w:r w:rsidR="003C2C0C">
                        <w:rPr>
                          <w:b/>
                          <w:bCs/>
                          <w:u w:val="single"/>
                        </w:rPr>
                        <w:t xml:space="preserve">and/or </w:t>
                      </w:r>
                      <w:r w:rsidR="003C2C0C" w:rsidRPr="0052112D">
                        <w:rPr>
                          <w:b/>
                          <w:bCs/>
                          <w:strike/>
                          <w:u w:val="single"/>
                        </w:rPr>
                        <w:t>strikethrough</w:t>
                      </w:r>
                      <w:r w:rsidRPr="0052112D">
                        <w:rPr>
                          <w:b/>
                          <w:bCs/>
                        </w:rPr>
                        <w:t>.)</w:t>
                      </w:r>
                    </w:p>
                  </w:txbxContent>
                </v:textbox>
              </v:shape>
            </w:pict>
          </mc:Fallback>
        </mc:AlternateContent>
      </w:r>
      <w:r w:rsidR="009F673E" w:rsidRPr="00091088">
        <w:rPr>
          <w:vanish/>
        </w:rPr>
        <w:t>Hidden Text, don’t delete</w:t>
      </w:r>
    </w:p>
    <w:p w14:paraId="4403AD96" w14:textId="01FCC97D" w:rsidR="008356AF" w:rsidRPr="00C750DE" w:rsidRDefault="008356AF" w:rsidP="00206324">
      <w:pPr>
        <w:pStyle w:val="Heading1"/>
      </w:pPr>
      <w:bookmarkStart w:id="0" w:name="_Toc330381685"/>
      <w:bookmarkStart w:id="1" w:name="_Toc293047249"/>
      <w:r w:rsidRPr="00C750DE">
        <w:t>Introduction</w:t>
      </w:r>
      <w:bookmarkEnd w:id="0"/>
      <w:r w:rsidRPr="00C750DE">
        <w:t xml:space="preserve"> </w:t>
      </w:r>
      <w:bookmarkEnd w:id="1"/>
    </w:p>
    <w:p w14:paraId="5C2721F1" w14:textId="020278B1" w:rsidR="008356AF" w:rsidRDefault="008D52EA" w:rsidP="008356AF">
      <w:pPr>
        <w:pStyle w:val="Heading2"/>
      </w:pPr>
      <w:bookmarkStart w:id="2" w:name="_Toc293047251"/>
      <w:bookmarkStart w:id="3" w:name="_Toc330381686"/>
      <w:r>
        <w:rPr>
          <w:noProof/>
        </w:rPr>
        <mc:AlternateContent>
          <mc:Choice Requires="wps">
            <w:drawing>
              <wp:anchor distT="0" distB="0" distL="114300" distR="114300" simplePos="0" relativeHeight="2" behindDoc="0" locked="0" layoutInCell="1" allowOverlap="1" wp14:anchorId="63CA3C8F" wp14:editId="6A73B953">
                <wp:simplePos x="0" y="0"/>
                <wp:positionH relativeFrom="column">
                  <wp:posOffset>3108960</wp:posOffset>
                </wp:positionH>
                <wp:positionV relativeFrom="paragraph">
                  <wp:posOffset>79375</wp:posOffset>
                </wp:positionV>
                <wp:extent cx="2766695" cy="2087880"/>
                <wp:effectExtent l="3810" t="2540" r="1270" b="0"/>
                <wp:wrapSquare wrapText="bothSides"/>
                <wp:docPr id="44" name="Text Box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2087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12360" w14:textId="219181B8" w:rsidR="0094058A" w:rsidRDefault="008D52EA" w:rsidP="00BD2838">
                            <w:pPr>
                              <w:pStyle w:val="Exhibit"/>
                            </w:pPr>
                            <w:r>
                              <w:rPr>
                                <w:b/>
                                <w:noProof/>
                              </w:rPr>
                              <w:drawing>
                                <wp:inline distT="0" distB="0" distL="0" distR="0" wp14:anchorId="75ADA1D1" wp14:editId="5FB8628C">
                                  <wp:extent cx="2743200" cy="1765300"/>
                                  <wp:effectExtent l="19050" t="19050" r="0" b="6350"/>
                                  <wp:docPr id="3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765300"/>
                                          </a:xfrm>
                                          <a:prstGeom prst="rect">
                                            <a:avLst/>
                                          </a:prstGeom>
                                          <a:noFill/>
                                          <a:ln w="9525" cmpd="sng">
                                            <a:solidFill>
                                              <a:srgbClr val="000000"/>
                                            </a:solidFill>
                                            <a:miter lim="800000"/>
                                            <a:headEnd/>
                                            <a:tailEnd/>
                                          </a:ln>
                                          <a:effectLst/>
                                        </pic:spPr>
                                      </pic:pic>
                                    </a:graphicData>
                                  </a:graphic>
                                </wp:inline>
                              </w:drawing>
                            </w:r>
                          </w:p>
                          <w:p w14:paraId="32A7271E" w14:textId="77777777" w:rsidR="0094058A" w:rsidRPr="00A07016" w:rsidRDefault="0094058A" w:rsidP="00C77685">
                            <w:pPr>
                              <w:pStyle w:val="PhotoChartDescription"/>
                            </w:pPr>
                            <w:r w:rsidRPr="00C85A54">
                              <w:t xml:space="preserve">The City develops and supports programs </w:t>
                            </w:r>
                            <w:r>
                              <w:t>that take a bite out of crime</w:t>
                            </w:r>
                            <w:r w:rsidRPr="00C85A54">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A3C8F" id="Text Box 108" o:spid="_x0000_s1027" type="#_x0000_t202" alt="&quot;&quot;" style="position:absolute;left:0;text-align:left;margin-left:244.8pt;margin-top:6.25pt;width:217.85pt;height:164.4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" stroked="f">
                <v:textbox inset="0,0,0,0">
                  <w:txbxContent>
                    <w:p w14:paraId="7CB12360" w14:textId="219181B8" w:rsidR="0094058A" w:rsidRDefault="008D52EA" w:rsidP="00BD2838">
                      <w:pPr>
                        <w:pStyle w:val="Exhibit"/>
                      </w:pPr>
                      <w:r>
                        <w:rPr>
                          <w:b/>
                          <w:noProof/>
                        </w:rPr>
                        <w:drawing>
                          <wp:inline distT="0" distB="0" distL="0" distR="0" wp14:anchorId="75ADA1D1" wp14:editId="5FB8628C">
                            <wp:extent cx="2743200" cy="1765300"/>
                            <wp:effectExtent l="19050" t="19050" r="0" b="6350"/>
                            <wp:docPr id="3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765300"/>
                                    </a:xfrm>
                                    <a:prstGeom prst="rect">
                                      <a:avLst/>
                                    </a:prstGeom>
                                    <a:noFill/>
                                    <a:ln w="9525" cmpd="sng">
                                      <a:solidFill>
                                        <a:srgbClr val="000000"/>
                                      </a:solidFill>
                                      <a:miter lim="800000"/>
                                      <a:headEnd/>
                                      <a:tailEnd/>
                                    </a:ln>
                                    <a:effectLst/>
                                  </pic:spPr>
                                </pic:pic>
                              </a:graphicData>
                            </a:graphic>
                          </wp:inline>
                        </w:drawing>
                      </w:r>
                    </w:p>
                    <w:p w14:paraId="32A7271E" w14:textId="77777777" w:rsidR="0094058A" w:rsidRPr="00A07016" w:rsidRDefault="0094058A" w:rsidP="00C77685">
                      <w:pPr>
                        <w:pStyle w:val="PhotoChartDescription"/>
                      </w:pPr>
                      <w:r w:rsidRPr="00C85A54">
                        <w:t xml:space="preserve">The City develops and supports programs </w:t>
                      </w:r>
                      <w:r>
                        <w:t>that take a bite out of crime</w:t>
                      </w:r>
                      <w:r w:rsidRPr="00C85A54">
                        <w:t>.</w:t>
                      </w:r>
                    </w:p>
                  </w:txbxContent>
                </v:textbox>
                <w10:wrap type="square"/>
              </v:shape>
            </w:pict>
          </mc:Fallback>
        </mc:AlternateContent>
      </w:r>
      <w:r w:rsidR="003B5879">
        <w:t>Protecting What Matters</w:t>
      </w:r>
      <w:bookmarkEnd w:id="2"/>
      <w:bookmarkEnd w:id="3"/>
    </w:p>
    <w:p w14:paraId="644DFB35" w14:textId="77777777" w:rsidR="00867114" w:rsidRDefault="00867114" w:rsidP="00012711">
      <w:pPr>
        <w:pStyle w:val="BodyText"/>
      </w:pPr>
      <w:r w:rsidRPr="003B072D">
        <w:t>Burbank is a safe community with high</w:t>
      </w:r>
      <w:r w:rsidR="007A090F">
        <w:t>-</w:t>
      </w:r>
      <w:r w:rsidRPr="003B072D">
        <w:t xml:space="preserve">quality emergency services and a high level of emergency preparedness. The Safety Element offers tools to address threats like natural and human-caused hazards, crime, and homeland security. Future </w:t>
      </w:r>
      <w:r w:rsidR="00E52C73">
        <w:t>planning</w:t>
      </w:r>
      <w:r w:rsidRPr="003B072D">
        <w:t xml:space="preserve"> decisions must be considered in the context of natural hazards such as earthquakes and floods, and provision of police, fire, and emergency medical services. </w:t>
      </w:r>
    </w:p>
    <w:p w14:paraId="1EAB063C" w14:textId="77777777" w:rsidR="00206324" w:rsidRDefault="00206324" w:rsidP="00BD2838">
      <w:pPr>
        <w:pStyle w:val="Heading2"/>
      </w:pPr>
      <w:bookmarkStart w:id="4" w:name="_Toc293047252"/>
      <w:bookmarkStart w:id="5" w:name="_Toc330381687"/>
      <w:r>
        <w:t>Purpose a</w:t>
      </w:r>
      <w:r w:rsidRPr="00A95859">
        <w:t>nd Statutory Requirements</w:t>
      </w:r>
      <w:bookmarkEnd w:id="4"/>
      <w:bookmarkEnd w:id="5"/>
    </w:p>
    <w:p w14:paraId="221AE771" w14:textId="188A85F8" w:rsidR="003B701A" w:rsidRDefault="007233E9" w:rsidP="003B701A">
      <w:pPr>
        <w:pStyle w:val="BodyText"/>
      </w:pPr>
      <w:r>
        <w:t xml:space="preserve">The Safety Element satisfies the requirements of </w:t>
      </w:r>
      <w:r w:rsidR="006950EB">
        <w:t>s</w:t>
      </w:r>
      <w:r>
        <w:t xml:space="preserve">tate planning law and is a mandated component of </w:t>
      </w:r>
      <w:r w:rsidR="00846931">
        <w:t>Burbank2035</w:t>
      </w:r>
      <w:r>
        <w:t xml:space="preserve">. </w:t>
      </w:r>
      <w:r w:rsidR="006950EB">
        <w:t>S</w:t>
      </w:r>
      <w:r>
        <w:t xml:space="preserve">ection 65302(g) </w:t>
      </w:r>
      <w:r w:rsidR="006950EB">
        <w:t xml:space="preserve">of the California Government Code </w:t>
      </w:r>
      <w:r>
        <w:t xml:space="preserve">sets forth </w:t>
      </w:r>
      <w:r w:rsidR="006950EB">
        <w:t>the following</w:t>
      </w:r>
      <w:r>
        <w:t xml:space="preserve"> list of hazards that the </w:t>
      </w:r>
      <w:r w:rsidR="006950EB">
        <w:t>e</w:t>
      </w:r>
      <w:r>
        <w:t>lement must cover, if the</w:t>
      </w:r>
      <w:r w:rsidR="006950EB">
        <w:t>se hazards</w:t>
      </w:r>
      <w:r>
        <w:t xml:space="preserve"> pertain to conditions in the city:</w:t>
      </w:r>
      <w:r w:rsidR="002918B7">
        <w:t xml:space="preserve"> </w:t>
      </w:r>
      <w:r w:rsidR="008F2768">
        <w:t>s</w:t>
      </w:r>
      <w:r>
        <w:t>eismically induced conditions including ground shaking, surface rupture, ground failure, tsunami, seiche, and dam failure</w:t>
      </w:r>
      <w:r w:rsidR="002918B7">
        <w:t xml:space="preserve">; </w:t>
      </w:r>
      <w:r w:rsidR="008F2768">
        <w:t>s</w:t>
      </w:r>
      <w:r w:rsidRPr="007233E9">
        <w:t>lope instability leading to mudslides and landslides</w:t>
      </w:r>
      <w:r w:rsidR="002918B7">
        <w:t xml:space="preserve">; </w:t>
      </w:r>
      <w:r w:rsidR="008F2768">
        <w:t>s</w:t>
      </w:r>
      <w:r w:rsidRPr="007233E9">
        <w:t>ubsidence, liquefaction, and other geologic hazards</w:t>
      </w:r>
      <w:r w:rsidR="002918B7">
        <w:t xml:space="preserve">; </w:t>
      </w:r>
      <w:r w:rsidR="008F2768">
        <w:t>f</w:t>
      </w:r>
      <w:r w:rsidRPr="007233E9">
        <w:t>looding</w:t>
      </w:r>
      <w:r w:rsidR="002918B7">
        <w:t>;</w:t>
      </w:r>
      <w:r w:rsidR="008F2768">
        <w:t xml:space="preserve"> w</w:t>
      </w:r>
      <w:r w:rsidRPr="007233E9">
        <w:t>ildland and urban fires</w:t>
      </w:r>
      <w:r w:rsidR="002918B7">
        <w:t xml:space="preserve">; and </w:t>
      </w:r>
      <w:r w:rsidR="008F2768">
        <w:t>e</w:t>
      </w:r>
      <w:r w:rsidRPr="007233E9">
        <w:t>vacuation routes</w:t>
      </w:r>
      <w:r w:rsidR="001F1329">
        <w:rPr>
          <w:u w:val="single"/>
        </w:rPr>
        <w:t>; and climate change</w:t>
      </w:r>
      <w:r w:rsidR="00011B5E">
        <w:t xml:space="preserve">. </w:t>
      </w:r>
      <w:r>
        <w:t>State law allows communities to address additional safety issues. The following additional issues are addressed in th</w:t>
      </w:r>
      <w:r w:rsidR="00B13FC0">
        <w:t>is Safety</w:t>
      </w:r>
      <w:r>
        <w:t xml:space="preserve"> Element:</w:t>
      </w:r>
      <w:r w:rsidR="002918B7">
        <w:t xml:space="preserve"> </w:t>
      </w:r>
      <w:r w:rsidR="008F2768">
        <w:t>p</w:t>
      </w:r>
      <w:r>
        <w:t>olice protection</w:t>
      </w:r>
      <w:r w:rsidR="002918B7">
        <w:t xml:space="preserve">, </w:t>
      </w:r>
      <w:r w:rsidR="00F20B02">
        <w:t xml:space="preserve">fire protection, </w:t>
      </w:r>
      <w:r w:rsidR="008F2768">
        <w:t>e</w:t>
      </w:r>
      <w:r>
        <w:t>mergency response and preparedness</w:t>
      </w:r>
      <w:r w:rsidR="002918B7">
        <w:t>,</w:t>
      </w:r>
      <w:r w:rsidR="008F2768">
        <w:t xml:space="preserve"> a</w:t>
      </w:r>
      <w:r>
        <w:t>irport safety</w:t>
      </w:r>
      <w:r w:rsidR="002918B7">
        <w:t>,</w:t>
      </w:r>
      <w:r w:rsidR="008F2768">
        <w:t xml:space="preserve"> </w:t>
      </w:r>
      <w:r w:rsidR="002918B7">
        <w:t>and</w:t>
      </w:r>
      <w:r w:rsidR="008F2768">
        <w:t xml:space="preserve"> h</w:t>
      </w:r>
      <w:r>
        <w:t>azardous materials</w:t>
      </w:r>
      <w:r w:rsidR="002918B7">
        <w:t>.</w:t>
      </w:r>
    </w:p>
    <w:p w14:paraId="7D2DA400" w14:textId="77777777" w:rsidR="003B701A" w:rsidRDefault="00306F2C" w:rsidP="003B701A">
      <w:pPr>
        <w:pStyle w:val="Heading3"/>
      </w:pPr>
      <w:r>
        <w:t>Relationship to Other Elements</w:t>
      </w:r>
    </w:p>
    <w:p w14:paraId="5AF99EEA" w14:textId="5D86FD24" w:rsidR="003B701A" w:rsidRDefault="00306F2C">
      <w:pPr>
        <w:pStyle w:val="BodyText"/>
      </w:pPr>
      <w:r w:rsidRPr="00245D7B">
        <w:t xml:space="preserve">The Safety Element identifies areas prone to natural hazards, which must be considered in the designation of land uses in the Land Use Element. For example, proposed land uses must comply with the land use compatibility standards contained in this element </w:t>
      </w:r>
      <w:r>
        <w:t>for</w:t>
      </w:r>
      <w:r w:rsidRPr="00245D7B">
        <w:t xml:space="preserve"> various types of hazards. Traffic</w:t>
      </w:r>
      <w:r>
        <w:t>-</w:t>
      </w:r>
      <w:r w:rsidRPr="00245D7B">
        <w:t>calming goals and policies in the Mobility Element may have implications for emergency response, and recommendations for evacuation and emergency access routes in the Safety Element affect the Mobility Element. The Open Space</w:t>
      </w:r>
      <w:r>
        <w:t xml:space="preserve"> and Conservation</w:t>
      </w:r>
      <w:r w:rsidRPr="00245D7B">
        <w:t xml:space="preserve"> Element is also linked to </w:t>
      </w:r>
      <w:r>
        <w:t xml:space="preserve">the </w:t>
      </w:r>
      <w:r w:rsidRPr="00245D7B">
        <w:t>Safety</w:t>
      </w:r>
      <w:r>
        <w:t xml:space="preserve"> </w:t>
      </w:r>
      <w:proofErr w:type="gramStart"/>
      <w:r>
        <w:t>Element</w:t>
      </w:r>
      <w:r w:rsidRPr="00245D7B">
        <w:t>, because</w:t>
      </w:r>
      <w:proofErr w:type="gramEnd"/>
      <w:r w:rsidRPr="00245D7B">
        <w:t xml:space="preserve"> open </w:t>
      </w:r>
      <w:r w:rsidRPr="00245D7B">
        <w:lastRenderedPageBreak/>
        <w:t xml:space="preserve">space zones and allowable uses are often related to hazard-prone locations. For example, areas prone to </w:t>
      </w:r>
      <w:r w:rsidR="003C2C0C" w:rsidRPr="00245D7B">
        <w:t>land sliding</w:t>
      </w:r>
      <w:r w:rsidRPr="00245D7B">
        <w:t xml:space="preserve"> hazards are often set aside as open space because their steep slopes limit other uses. </w:t>
      </w:r>
    </w:p>
    <w:p w14:paraId="35526E38" w14:textId="77777777" w:rsidR="00377BAB" w:rsidRDefault="00375B07" w:rsidP="003F2E73">
      <w:pPr>
        <w:pStyle w:val="Heading2"/>
      </w:pPr>
      <w:bookmarkStart w:id="6" w:name="_Toc330381688"/>
      <w:r>
        <w:t xml:space="preserve">Relationship to </w:t>
      </w:r>
      <w:r w:rsidR="000E2B47">
        <w:t>All-</w:t>
      </w:r>
      <w:r>
        <w:t>Hazard Mitigation Plan</w:t>
      </w:r>
      <w:bookmarkEnd w:id="6"/>
    </w:p>
    <w:p w14:paraId="365B33CF" w14:textId="192E659F" w:rsidR="00375B07" w:rsidRDefault="00375B07" w:rsidP="00375B07">
      <w:pPr>
        <w:pStyle w:val="BodyText"/>
      </w:pPr>
      <w:r>
        <w:t>California Assembly Bill 2140 (2006) allowed cities and counties to adopt a local hazard mitigation plan (HMP), specified in the federal Disaster Mitigation Act of 2000, as a part of their safety elements. The bill limits funds from the California Disaster Assistance Act for jurisdictions that have not adopted a Hazard Mitigation Plan as part of their Safety Element. Specifically</w:t>
      </w:r>
      <w:r w:rsidR="00E06E4E">
        <w:t>,</w:t>
      </w:r>
      <w:r>
        <w:t xml:space="preserve"> Section 8685.9 of the California Government Code states, “the state share shall not exceed 75% of total state eligible costs unless the local agency is located within a city, county, or city and county that has adopted a local hazard mitigation plan in accordance with the federal Disaster Mitigation Act of </w:t>
      </w:r>
      <w:r w:rsidRPr="003C2C0C">
        <w:t>2000 …</w:t>
      </w:r>
      <w:r>
        <w:t xml:space="preserve"> as part of the safety element of its general plan.” If a jurisdiction has adopted a HMP as part of its Safety Element then the legislature may provide a state share of costs in excess of 75%.</w:t>
      </w:r>
    </w:p>
    <w:p w14:paraId="63DF6164" w14:textId="77777777" w:rsidR="00375B07" w:rsidRDefault="00375B07" w:rsidP="000E2B47">
      <w:pPr>
        <w:pStyle w:val="BodyText"/>
      </w:pPr>
      <w:r>
        <w:t xml:space="preserve">Burbank’s All-Hazard Mitigation Plan was </w:t>
      </w:r>
      <w:r w:rsidR="003059DD">
        <w:t xml:space="preserve">first </w:t>
      </w:r>
      <w:r>
        <w:t xml:space="preserve">adopted by the City Council in </w:t>
      </w:r>
      <w:r w:rsidR="000E2B47">
        <w:t>2005 i</w:t>
      </w:r>
      <w:r>
        <w:t>n compliance with federal regulations.</w:t>
      </w:r>
      <w:r w:rsidR="000E2B47">
        <w:t xml:space="preserve"> The purpose of the All-Hazard Mitigation Plan is to integrate hazard mitigation strategies into the City’s daily activities and programs. The All-Hazard Mitigation Plan assesses risk from earthquakes, transportation accidents, transportation loss, wild land/urban interface fires, terrorism and weapons of mass destruction, utility loss or disruption, water and wastewater disruption, hazardous materials incidents, aviation disasters, information technology loss or disruption, severe weather, explosions, economic disruption, floods, drought, dam failure, sinkholes, volcanic activity, and special events.</w:t>
      </w:r>
    </w:p>
    <w:p w14:paraId="3A0A90B4" w14:textId="64EE9DB4" w:rsidR="00D555C3" w:rsidRDefault="000E2B47" w:rsidP="000E2B47">
      <w:pPr>
        <w:pStyle w:val="BodyText"/>
      </w:pPr>
      <w:r>
        <w:t>The All-Hazard Mitigation Plan as amended by the Burbank City Council from time to time is hereby incorporated into the Burbank2035 Safety Element by reference as though it were fully set forth herein. In the event of any conflict between the provisions of the All-Hazard Mitigation Plan and the provisions of Burbank2035, the provisions of the All-Hazard Mitigation Plan shall control. A copy of the All-Hazard Mitigation Plan is on file in the Community Development Department for use and examination by the public.</w:t>
      </w:r>
    </w:p>
    <w:p w14:paraId="4CF96781" w14:textId="77777777" w:rsidR="008356AF" w:rsidRDefault="008356AF" w:rsidP="0043727E">
      <w:pPr>
        <w:pStyle w:val="Heading1"/>
      </w:pPr>
      <w:bookmarkStart w:id="7" w:name="_Toc293047257"/>
      <w:bookmarkStart w:id="8" w:name="_Toc330381689"/>
      <w:r>
        <w:t>Safety Goals and Policies</w:t>
      </w:r>
      <w:bookmarkEnd w:id="7"/>
      <w:bookmarkEnd w:id="8"/>
    </w:p>
    <w:p w14:paraId="17049D3A" w14:textId="003A3172" w:rsidR="00206324" w:rsidRDefault="008356AF" w:rsidP="00C17167">
      <w:pPr>
        <w:pStyle w:val="BodyText"/>
      </w:pPr>
      <w:r>
        <w:t>The goals</w:t>
      </w:r>
      <w:r w:rsidR="002918B7">
        <w:t xml:space="preserve"> and</w:t>
      </w:r>
      <w:r>
        <w:t xml:space="preserve"> policies</w:t>
      </w:r>
      <w:r w:rsidR="008F2768">
        <w:t xml:space="preserve"> </w:t>
      </w:r>
      <w:r w:rsidR="0090269C">
        <w:t>contained in this Safety Element provide</w:t>
      </w:r>
      <w:r w:rsidR="00326D8F">
        <w:t xml:space="preserve"> Burbank with</w:t>
      </w:r>
      <w:r w:rsidR="0090269C">
        <w:t xml:space="preserve"> a framework for </w:t>
      </w:r>
      <w:r w:rsidR="00326D8F">
        <w:t xml:space="preserve">keeping residents, businesses, and visitors safe from natural and human hazards. </w:t>
      </w:r>
      <w:r w:rsidR="002918B7">
        <w:t xml:space="preserve">They also provide increased safety for the City’s emergency response personnel. </w:t>
      </w:r>
      <w:r w:rsidR="00BE23FA">
        <w:t>Where the policies below refer to location-based hazards, those hazards are as illustrated in the Safety Plan.</w:t>
      </w:r>
      <w:r w:rsidR="003F2E73">
        <w:t xml:space="preserve"> </w:t>
      </w:r>
    </w:p>
    <w:p w14:paraId="271079FC" w14:textId="4E7454C5" w:rsidR="009F518D" w:rsidRDefault="00715E3C" w:rsidP="009F518D">
      <w:pPr>
        <w:pStyle w:val="GoalNumber"/>
      </w:pPr>
      <w:r>
        <w:t xml:space="preserve">Goal </w:t>
      </w:r>
      <w:r w:rsidR="006B4863">
        <w:t xml:space="preserve">1 </w:t>
      </w:r>
      <w:r w:rsidR="00643DF2">
        <w:t>EMERGENCY RESPONSE AND PREPARATION</w:t>
      </w:r>
    </w:p>
    <w:p w14:paraId="3E249010" w14:textId="77777777" w:rsidR="004F30E7" w:rsidRDefault="002918B7" w:rsidP="004F30E7">
      <w:pPr>
        <w:pStyle w:val="Goaltext"/>
      </w:pPr>
      <w:r>
        <w:t xml:space="preserve">Burbank </w:t>
      </w:r>
      <w:r w:rsidR="004F30E7">
        <w:t>is prepared to respond to emergency situation</w:t>
      </w:r>
      <w:r w:rsidR="00077BA1">
        <w:t>s</w:t>
      </w:r>
      <w:r w:rsidR="004F30E7">
        <w:t>.</w:t>
      </w:r>
      <w:r w:rsidR="00012711">
        <w:t xml:space="preserve"> </w:t>
      </w:r>
    </w:p>
    <w:p w14:paraId="1BB795A6" w14:textId="5E616FA5" w:rsidR="002918B7" w:rsidRDefault="00715E3C" w:rsidP="002918B7">
      <w:pPr>
        <w:pStyle w:val="Policy"/>
      </w:pPr>
      <w:r>
        <w:t>Policy 1.</w:t>
      </w:r>
      <w:r w:rsidR="00B87ACB">
        <w:t>1</w:t>
      </w:r>
      <w:r>
        <w:tab/>
      </w:r>
      <w:r w:rsidR="00B87ACB">
        <w:t xml:space="preserve">Regularly update </w:t>
      </w:r>
      <w:r w:rsidR="002918B7">
        <w:t>all</w:t>
      </w:r>
      <w:r w:rsidR="006B4863">
        <w:t xml:space="preserve"> </w:t>
      </w:r>
      <w:r w:rsidR="006B4863" w:rsidRPr="00387037">
        <w:rPr>
          <w:bCs/>
          <w:u w:val="single"/>
        </w:rPr>
        <w:t>hazard mitigation plans</w:t>
      </w:r>
      <w:r w:rsidR="006B4863" w:rsidRPr="006B7CE0">
        <w:rPr>
          <w:b w:val="0"/>
        </w:rPr>
        <w:t>,</w:t>
      </w:r>
      <w:r w:rsidR="002918B7">
        <w:t xml:space="preserve"> disaster preparedness and emergency response plans. </w:t>
      </w:r>
    </w:p>
    <w:p w14:paraId="6CF4C0FE" w14:textId="77777777" w:rsidR="004F30E7" w:rsidRDefault="00715E3C" w:rsidP="004F30E7">
      <w:pPr>
        <w:pStyle w:val="Policy"/>
      </w:pPr>
      <w:r>
        <w:t>Policy 1.</w:t>
      </w:r>
      <w:r w:rsidR="008F2768">
        <w:t>2</w:t>
      </w:r>
      <w:r>
        <w:tab/>
      </w:r>
      <w:r w:rsidR="004120F4">
        <w:t>C</w:t>
      </w:r>
      <w:r w:rsidR="004F30E7">
        <w:t xml:space="preserve">oordinate </w:t>
      </w:r>
      <w:r w:rsidR="004120F4">
        <w:t xml:space="preserve">disaster preparedness and </w:t>
      </w:r>
      <w:r w:rsidR="004F30E7">
        <w:t>emergency response</w:t>
      </w:r>
      <w:r w:rsidR="004120F4">
        <w:t xml:space="preserve"> with </w:t>
      </w:r>
      <w:r w:rsidR="00743B63">
        <w:t>appropriate</w:t>
      </w:r>
      <w:r w:rsidR="004120F4">
        <w:t xml:space="preserve"> </w:t>
      </w:r>
      <w:r w:rsidR="004F30E7">
        <w:t>agencies</w:t>
      </w:r>
      <w:r w:rsidR="00D114C9">
        <w:t>, neighboring cities</w:t>
      </w:r>
      <w:r w:rsidR="004F30E7">
        <w:t xml:space="preserve">, </w:t>
      </w:r>
      <w:r w:rsidR="00C14B58">
        <w:t xml:space="preserve">and </w:t>
      </w:r>
      <w:r w:rsidR="00D114C9">
        <w:t xml:space="preserve">the </w:t>
      </w:r>
      <w:r w:rsidR="00C14B58">
        <w:t>Burbank-Glendale-Pasadena Airport Authority</w:t>
      </w:r>
      <w:r w:rsidR="004F30E7">
        <w:t>.</w:t>
      </w:r>
      <w:r w:rsidR="00012711">
        <w:t xml:space="preserve"> </w:t>
      </w:r>
    </w:p>
    <w:p w14:paraId="049CB940" w14:textId="77777777" w:rsidR="007B6938" w:rsidRDefault="00715E3C" w:rsidP="007B6938">
      <w:pPr>
        <w:pStyle w:val="Policy"/>
      </w:pPr>
      <w:r>
        <w:t>Policy 1.</w:t>
      </w:r>
      <w:r w:rsidR="008F2768">
        <w:t>3</w:t>
      </w:r>
      <w:r>
        <w:tab/>
      </w:r>
      <w:r w:rsidR="00770687">
        <w:t>Sponsor and support public education programs for emergency preparedness and disaster response.</w:t>
      </w:r>
    </w:p>
    <w:p w14:paraId="0B7B9229" w14:textId="77777777" w:rsidR="00D5579D" w:rsidRPr="00B6743D" w:rsidRDefault="00715E3C" w:rsidP="00D5579D">
      <w:pPr>
        <w:pStyle w:val="Policy"/>
      </w:pPr>
      <w:r>
        <w:lastRenderedPageBreak/>
        <w:t>Policy 1.</w:t>
      </w:r>
      <w:r w:rsidR="008F2768">
        <w:t>4</w:t>
      </w:r>
      <w:r>
        <w:tab/>
      </w:r>
      <w:r w:rsidR="00D5579D" w:rsidRPr="00B6743D">
        <w:t>Promote the development of community or neighborhood disaster relief groups and workplace self-help groups to improve the effectiveness of local emergency response</w:t>
      </w:r>
      <w:r w:rsidR="002918B7">
        <w:t xml:space="preserve"> teams.</w:t>
      </w:r>
    </w:p>
    <w:p w14:paraId="3A9FA9C7" w14:textId="00F78205" w:rsidR="00F35B81" w:rsidRPr="00F10165" w:rsidRDefault="00715E3C" w:rsidP="00F35B81">
      <w:pPr>
        <w:pStyle w:val="Policy"/>
        <w:rPr>
          <w:u w:val="single"/>
        </w:rPr>
      </w:pPr>
      <w:r>
        <w:t>Policy 1.</w:t>
      </w:r>
      <w:r w:rsidR="008F2768">
        <w:t>5</w:t>
      </w:r>
      <w:r>
        <w:tab/>
      </w:r>
      <w:r w:rsidR="006B4863" w:rsidRPr="00387037">
        <w:rPr>
          <w:bCs/>
        </w:rPr>
        <w:t xml:space="preserve">Establish designated emergency response and evacuation routes throughout the city, </w:t>
      </w:r>
      <w:r w:rsidR="006B4863" w:rsidRPr="00387037">
        <w:rPr>
          <w:u w:val="single"/>
        </w:rPr>
        <w:t>for each climate hazard (e.g., flooding, fire, etc.), focusing on the most vulnerable populations.</w:t>
      </w:r>
    </w:p>
    <w:p w14:paraId="6C87E903" w14:textId="77777777" w:rsidR="009F518D" w:rsidRDefault="00693FD8" w:rsidP="006B4863">
      <w:pPr>
        <w:pStyle w:val="Policy"/>
      </w:pPr>
      <w:r>
        <w:t xml:space="preserve">Goal 2 </w:t>
      </w:r>
      <w:r w:rsidR="00B87ACB">
        <w:t>Police Protection</w:t>
      </w:r>
    </w:p>
    <w:p w14:paraId="35031C1D" w14:textId="77777777" w:rsidR="004F30E7" w:rsidRDefault="008F2768" w:rsidP="004F30E7">
      <w:pPr>
        <w:pStyle w:val="Goaltext"/>
      </w:pPr>
      <w:r>
        <w:t>Burbank</w:t>
      </w:r>
      <w:r w:rsidR="00770687">
        <w:t xml:space="preserve"> provides high-quality </w:t>
      </w:r>
      <w:r w:rsidR="00B87ACB">
        <w:t>police protection</w:t>
      </w:r>
      <w:r w:rsidR="00206324">
        <w:t xml:space="preserve"> </w:t>
      </w:r>
      <w:r w:rsidR="00770687">
        <w:t xml:space="preserve">services to </w:t>
      </w:r>
      <w:r w:rsidR="004120F4">
        <w:t>residents and visitors.</w:t>
      </w:r>
      <w:r w:rsidR="00012711">
        <w:t xml:space="preserve"> </w:t>
      </w:r>
    </w:p>
    <w:p w14:paraId="535A6079" w14:textId="77777777" w:rsidR="00C345BE" w:rsidRDefault="00693FD8" w:rsidP="00C345BE">
      <w:pPr>
        <w:pStyle w:val="Policy"/>
      </w:pPr>
      <w:r>
        <w:t>Policy 2.1</w:t>
      </w:r>
      <w:r>
        <w:tab/>
      </w:r>
      <w:r w:rsidR="00C345BE">
        <w:t xml:space="preserve">Maintain an average police response time of less than </w:t>
      </w:r>
      <w:r w:rsidR="00B87ACB">
        <w:t xml:space="preserve">4 </w:t>
      </w:r>
      <w:r w:rsidR="00C345BE">
        <w:t>minutes to emergency calls for service.</w:t>
      </w:r>
    </w:p>
    <w:p w14:paraId="4D33D6ED" w14:textId="77777777" w:rsidR="00770687" w:rsidRDefault="00693FD8" w:rsidP="00770687">
      <w:pPr>
        <w:pStyle w:val="Policy"/>
      </w:pPr>
      <w:r>
        <w:t>Policy 2.2</w:t>
      </w:r>
      <w:r>
        <w:tab/>
      </w:r>
      <w:r w:rsidR="004120F4">
        <w:t xml:space="preserve">Ensure adequate staffing, </w:t>
      </w:r>
      <w:r w:rsidR="00D114C9">
        <w:t xml:space="preserve">facilities, </w:t>
      </w:r>
      <w:r w:rsidR="004120F4">
        <w:t xml:space="preserve">equipment, technology, and funding for the Burbank Police Department </w:t>
      </w:r>
      <w:r w:rsidR="00B840F6">
        <w:t>to meet existing and projected service demands and response times.</w:t>
      </w:r>
      <w:r w:rsidR="00012711">
        <w:t xml:space="preserve"> </w:t>
      </w:r>
    </w:p>
    <w:p w14:paraId="58C91B30" w14:textId="77777777" w:rsidR="00B840F6" w:rsidRDefault="00693FD8" w:rsidP="00B840F6">
      <w:pPr>
        <w:pStyle w:val="Policy"/>
      </w:pPr>
      <w:r>
        <w:t>Policy 2.3</w:t>
      </w:r>
      <w:r>
        <w:tab/>
      </w:r>
      <w:r w:rsidR="00B840F6">
        <w:t>Provide and use up-to-date technology to improve crime prevention.</w:t>
      </w:r>
    </w:p>
    <w:p w14:paraId="3624D927" w14:textId="77777777" w:rsidR="002918B7" w:rsidRDefault="00693FD8" w:rsidP="00E21731">
      <w:pPr>
        <w:pStyle w:val="Policy"/>
      </w:pPr>
      <w:r>
        <w:t>Policy 2.4</w:t>
      </w:r>
      <w:r>
        <w:tab/>
      </w:r>
      <w:r w:rsidR="00B840F6">
        <w:t xml:space="preserve">Develop and support crime prevention programs throughout the </w:t>
      </w:r>
      <w:r w:rsidR="0086691C">
        <w:t>city</w:t>
      </w:r>
      <w:r w:rsidR="00B840F6">
        <w:t>, including</w:t>
      </w:r>
      <w:r w:rsidR="004672A7">
        <w:t xml:space="preserve"> the</w:t>
      </w:r>
      <w:r w:rsidR="00B840F6">
        <w:t xml:space="preserve"> Crime Prevention Through Environmental Design </w:t>
      </w:r>
      <w:r w:rsidR="00077BA1">
        <w:t xml:space="preserve">(CPTED) </w:t>
      </w:r>
      <w:r w:rsidR="00B840F6">
        <w:t>and Neighborhood Watch programs.</w:t>
      </w:r>
      <w:r w:rsidR="00012711">
        <w:t xml:space="preserve"> </w:t>
      </w:r>
    </w:p>
    <w:p w14:paraId="3EAB8968" w14:textId="77777777" w:rsidR="00F42477" w:rsidRDefault="002918B7" w:rsidP="00E21731">
      <w:pPr>
        <w:pStyle w:val="Policy"/>
      </w:pPr>
      <w:r>
        <w:t>Policy 2.5</w:t>
      </w:r>
      <w:r>
        <w:tab/>
      </w:r>
      <w:r w:rsidR="00B840F6">
        <w:t xml:space="preserve">Provide public education for </w:t>
      </w:r>
      <w:r>
        <w:t xml:space="preserve">neighborhood safety </w:t>
      </w:r>
      <w:r w:rsidR="00B840F6">
        <w:t xml:space="preserve">programs to encourage active participation by Burbank residents and businesses. </w:t>
      </w:r>
    </w:p>
    <w:p w14:paraId="55C32542" w14:textId="77777777" w:rsidR="005046EB" w:rsidRPr="00EA6D48" w:rsidRDefault="005046EB" w:rsidP="005046EB">
      <w:pPr>
        <w:pStyle w:val="GoalNumber"/>
      </w:pPr>
      <w:r w:rsidRPr="0057096C">
        <w:t xml:space="preserve">Goal </w:t>
      </w:r>
      <w:r>
        <w:t xml:space="preserve">3 </w:t>
      </w:r>
      <w:r w:rsidR="002918B7">
        <w:t>Crime Prevention</w:t>
      </w:r>
      <w:r>
        <w:t xml:space="preserve"> </w:t>
      </w:r>
    </w:p>
    <w:p w14:paraId="3A7943F2" w14:textId="77777777" w:rsidR="005046EB" w:rsidRDefault="005046EB" w:rsidP="005046EB">
      <w:pPr>
        <w:pStyle w:val="Goaltext"/>
      </w:pPr>
      <w:r>
        <w:t>Burbank is protected from the threat of civil disturbances and terrorism and is prepared to a</w:t>
      </w:r>
      <w:r w:rsidRPr="00EA6D48">
        <w:t>chieve and maintain a safe and secure environment to reduce the number of lives lost, injuries</w:t>
      </w:r>
      <w:r>
        <w:t>,</w:t>
      </w:r>
      <w:r w:rsidRPr="00EA6D48">
        <w:t xml:space="preserve"> and amount of property damage.</w:t>
      </w:r>
      <w:r>
        <w:t xml:space="preserve"> </w:t>
      </w:r>
    </w:p>
    <w:p w14:paraId="59307520" w14:textId="77777777" w:rsidR="005046EB" w:rsidRDefault="005046EB" w:rsidP="005046EB">
      <w:pPr>
        <w:pStyle w:val="Policy"/>
      </w:pPr>
      <w:r>
        <w:t>Policy 3.1</w:t>
      </w:r>
      <w:r>
        <w:tab/>
      </w:r>
      <w:r w:rsidR="002918B7">
        <w:t xml:space="preserve">Adapt to the changing safety needs of the community. </w:t>
      </w:r>
    </w:p>
    <w:p w14:paraId="330A4124" w14:textId="77777777" w:rsidR="005046EB" w:rsidRDefault="005046EB" w:rsidP="005046EB">
      <w:pPr>
        <w:pStyle w:val="Policy"/>
      </w:pPr>
      <w:r>
        <w:t>Policy 3.2</w:t>
      </w:r>
      <w:r>
        <w:tab/>
        <w:t xml:space="preserve">Reduce opportunities for criminal activity through physical design standards </w:t>
      </w:r>
      <w:r w:rsidR="002918B7">
        <w:t xml:space="preserve">such as CPTED </w:t>
      </w:r>
      <w:r>
        <w:t xml:space="preserve">and </w:t>
      </w:r>
      <w:r w:rsidR="002918B7">
        <w:t>youth programs, recreation opportunities, educational programs, and counseling services.</w:t>
      </w:r>
    </w:p>
    <w:p w14:paraId="2B71C6DD" w14:textId="77777777" w:rsidR="005046EB" w:rsidRPr="00504617" w:rsidRDefault="005046EB" w:rsidP="005046EB">
      <w:pPr>
        <w:pStyle w:val="GoalNumber"/>
      </w:pPr>
      <w:r w:rsidRPr="000E607A">
        <w:t xml:space="preserve">Goal </w:t>
      </w:r>
      <w:r>
        <w:t xml:space="preserve">4 </w:t>
      </w:r>
      <w:r w:rsidRPr="00504617">
        <w:t xml:space="preserve">FIRE </w:t>
      </w:r>
      <w:r>
        <w:t>Protection</w:t>
      </w:r>
    </w:p>
    <w:p w14:paraId="46E6DC62" w14:textId="77777777" w:rsidR="005046EB" w:rsidRDefault="00402365" w:rsidP="005046EB">
      <w:pPr>
        <w:pStyle w:val="Goaltext"/>
      </w:pPr>
      <w:r>
        <w:t>Burbank</w:t>
      </w:r>
      <w:r w:rsidR="005046EB">
        <w:t xml:space="preserve"> provides high-quality fire protection services to residents and visitors. T</w:t>
      </w:r>
      <w:r w:rsidR="005046EB" w:rsidRPr="00815416">
        <w:t xml:space="preserve">hreats to public safety </w:t>
      </w:r>
      <w:r w:rsidR="005046EB">
        <w:t xml:space="preserve">are reduced </w:t>
      </w:r>
      <w:r w:rsidR="005046EB" w:rsidRPr="00815416">
        <w:t xml:space="preserve">and property </w:t>
      </w:r>
      <w:r w:rsidR="005046EB">
        <w:t xml:space="preserve">is protected </w:t>
      </w:r>
      <w:r w:rsidR="005046EB" w:rsidRPr="00815416">
        <w:t>from wild</w:t>
      </w:r>
      <w:r w:rsidR="005046EB">
        <w:t xml:space="preserve">land and urban fire hazards. </w:t>
      </w:r>
    </w:p>
    <w:p w14:paraId="21A17C1D" w14:textId="77777777" w:rsidR="005046EB" w:rsidRPr="00204AE3" w:rsidRDefault="005046EB" w:rsidP="005046EB">
      <w:pPr>
        <w:pStyle w:val="Policy"/>
        <w:rPr>
          <w:spacing w:val="-2"/>
        </w:rPr>
      </w:pPr>
      <w:r w:rsidRPr="00204AE3">
        <w:rPr>
          <w:spacing w:val="-2"/>
        </w:rPr>
        <w:t>Policy 4.1</w:t>
      </w:r>
      <w:r w:rsidRPr="00204AE3">
        <w:rPr>
          <w:spacing w:val="-2"/>
        </w:rPr>
        <w:tab/>
        <w:t>Maintain a maximum response time of 5 minutes for fire suppression services. Require new development to ensure that fire response times and service standards are maintained.</w:t>
      </w:r>
    </w:p>
    <w:p w14:paraId="4B231636" w14:textId="3E2BD11F" w:rsidR="005046EB" w:rsidRDefault="005046EB" w:rsidP="005046EB">
      <w:pPr>
        <w:pStyle w:val="Policy"/>
      </w:pPr>
      <w:r>
        <w:t xml:space="preserve">Policy </w:t>
      </w:r>
      <w:r w:rsidR="005523AB">
        <w:t>4</w:t>
      </w:r>
      <w:r>
        <w:t>.2</w:t>
      </w:r>
      <w:r>
        <w:tab/>
      </w:r>
      <w:r w:rsidR="00402365">
        <w:t xml:space="preserve">Provide </w:t>
      </w:r>
      <w:r>
        <w:t>adequate staffing, equipment, technology,</w:t>
      </w:r>
      <w:r w:rsidR="00BA20BD">
        <w:t xml:space="preserve"> </w:t>
      </w:r>
      <w:r w:rsidR="00BA20BD" w:rsidRPr="00BE18B9">
        <w:rPr>
          <w:u w:val="single"/>
        </w:rPr>
        <w:t>training</w:t>
      </w:r>
      <w:r w:rsidRPr="00BE18B9">
        <w:rPr>
          <w:u w:val="single"/>
        </w:rPr>
        <w:t xml:space="preserve"> </w:t>
      </w:r>
      <w:r>
        <w:t xml:space="preserve">and funding for the Burbank </w:t>
      </w:r>
      <w:r w:rsidR="005523AB">
        <w:t>Fire</w:t>
      </w:r>
      <w:r>
        <w:t xml:space="preserve"> Department to meet existing and projected service demands and response times.</w:t>
      </w:r>
    </w:p>
    <w:p w14:paraId="1C17FFDE" w14:textId="6E61ACC2" w:rsidR="005046EB" w:rsidRDefault="005046EB" w:rsidP="005046EB">
      <w:pPr>
        <w:pStyle w:val="Policy"/>
      </w:pPr>
      <w:r w:rsidRPr="000E607A">
        <w:t xml:space="preserve">Policy </w:t>
      </w:r>
      <w:r>
        <w:t>4</w:t>
      </w:r>
      <w:r w:rsidRPr="000E607A">
        <w:t>.</w:t>
      </w:r>
      <w:r w:rsidR="008F2768">
        <w:t>3</w:t>
      </w:r>
      <w:r>
        <w:tab/>
      </w:r>
      <w:r w:rsidRPr="00C42670">
        <w:t>I</w:t>
      </w:r>
      <w:r>
        <w:t>mplement</w:t>
      </w:r>
      <w:r w:rsidRPr="00C42670">
        <w:t xml:space="preserve"> fire prevention and suppression programs in areas of high fire hazard </w:t>
      </w:r>
      <w:proofErr w:type="spellStart"/>
      <w:r w:rsidR="00DA1D28" w:rsidRPr="00251DBB">
        <w:rPr>
          <w:u w:val="single"/>
        </w:rPr>
        <w:t>areas</w:t>
      </w:r>
      <w:r w:rsidRPr="00251DBB">
        <w:rPr>
          <w:strike/>
        </w:rPr>
        <w:t>risk</w:t>
      </w:r>
      <w:proofErr w:type="spellEnd"/>
      <w:r w:rsidRPr="00C42670">
        <w:t xml:space="preserve">, </w:t>
      </w:r>
      <w:r>
        <w:t>including both urban and wi</w:t>
      </w:r>
      <w:r w:rsidR="00C40775">
        <w:t>ldland areas</w:t>
      </w:r>
      <w:r w:rsidRPr="00C42670">
        <w:t>.</w:t>
      </w:r>
    </w:p>
    <w:p w14:paraId="5FBFB0DA" w14:textId="57A5062E" w:rsidR="00402365" w:rsidRPr="00204AE3" w:rsidRDefault="00402365" w:rsidP="00402365">
      <w:pPr>
        <w:pStyle w:val="Policy"/>
        <w:rPr>
          <w:spacing w:val="-2"/>
        </w:rPr>
      </w:pPr>
      <w:r w:rsidRPr="00204AE3">
        <w:rPr>
          <w:spacing w:val="-2"/>
        </w:rPr>
        <w:t>Policy 4.</w:t>
      </w:r>
      <w:r w:rsidR="008F2768">
        <w:rPr>
          <w:spacing w:val="-2"/>
        </w:rPr>
        <w:t>4</w:t>
      </w:r>
      <w:r w:rsidRPr="00204AE3">
        <w:rPr>
          <w:spacing w:val="-2"/>
        </w:rPr>
        <w:tab/>
        <w:t xml:space="preserve">Maintain adequate fire breaks in areas within and adjacent to areas of high wildfire </w:t>
      </w:r>
      <w:proofErr w:type="spellStart"/>
      <w:r w:rsidR="00DA1D28" w:rsidRPr="00251DBB">
        <w:rPr>
          <w:spacing w:val="-2"/>
          <w:u w:val="single"/>
        </w:rPr>
        <w:t>hazard</w:t>
      </w:r>
      <w:r w:rsidRPr="00251DBB">
        <w:rPr>
          <w:strike/>
          <w:spacing w:val="-2"/>
        </w:rPr>
        <w:t>risk</w:t>
      </w:r>
      <w:proofErr w:type="spellEnd"/>
      <w:r w:rsidRPr="00204AE3">
        <w:rPr>
          <w:spacing w:val="-2"/>
        </w:rPr>
        <w:t xml:space="preserve">. </w:t>
      </w:r>
    </w:p>
    <w:p w14:paraId="57F086CB" w14:textId="77777777" w:rsidR="005046EB" w:rsidRDefault="005046EB" w:rsidP="005046EB">
      <w:pPr>
        <w:pStyle w:val="Policy"/>
      </w:pPr>
      <w:r w:rsidRPr="000E607A">
        <w:t xml:space="preserve">Policy </w:t>
      </w:r>
      <w:r>
        <w:t>4</w:t>
      </w:r>
      <w:r w:rsidRPr="000E607A">
        <w:t>.</w:t>
      </w:r>
      <w:r>
        <w:t>5</w:t>
      </w:r>
      <w:r>
        <w:tab/>
        <w:t xml:space="preserve">Coordinate firefighting efforts with </w:t>
      </w:r>
      <w:r w:rsidR="00402365">
        <w:t xml:space="preserve">local, </w:t>
      </w:r>
      <w:r>
        <w:t>state</w:t>
      </w:r>
      <w:r w:rsidR="00402365">
        <w:t>,</w:t>
      </w:r>
      <w:r>
        <w:t xml:space="preserve"> and federal agencies.</w:t>
      </w:r>
    </w:p>
    <w:p w14:paraId="416FED4B" w14:textId="63CCF16C" w:rsidR="005046EB" w:rsidRPr="000F4ACF" w:rsidRDefault="005046EB" w:rsidP="005046EB">
      <w:pPr>
        <w:pStyle w:val="Policy"/>
      </w:pPr>
      <w:r w:rsidRPr="000E607A">
        <w:t xml:space="preserve">Policy </w:t>
      </w:r>
      <w:r>
        <w:t>4</w:t>
      </w:r>
      <w:r w:rsidRPr="000E607A">
        <w:t>.</w:t>
      </w:r>
      <w:r>
        <w:t>6</w:t>
      </w:r>
      <w:r>
        <w:tab/>
      </w:r>
      <w:r w:rsidR="000F4ACF" w:rsidRPr="006B7CE0">
        <w:rPr>
          <w:bCs/>
          <w:u w:val="single"/>
        </w:rPr>
        <w:t>Increase the resilience of existing development in high-</w:t>
      </w:r>
      <w:r w:rsidR="00DA1D28">
        <w:rPr>
          <w:bCs/>
          <w:u w:val="single"/>
        </w:rPr>
        <w:t>hazard</w:t>
      </w:r>
      <w:r w:rsidR="000F4ACF" w:rsidRPr="006B7CE0">
        <w:rPr>
          <w:bCs/>
          <w:u w:val="single"/>
        </w:rPr>
        <w:t xml:space="preserve"> areas built prior to modern fire safety codes or wildfire hazard mitigation guidance</w:t>
      </w:r>
      <w:r w:rsidR="000F4ACF" w:rsidRPr="006B7CE0">
        <w:rPr>
          <w:bCs/>
        </w:rPr>
        <w:t>.</w:t>
      </w:r>
      <w:r w:rsidR="003C2C0C">
        <w:rPr>
          <w:bCs/>
        </w:rPr>
        <w:t xml:space="preserve"> </w:t>
      </w:r>
      <w:r w:rsidRPr="006B7CE0">
        <w:rPr>
          <w:strike/>
        </w:rPr>
        <w:t>Reduce fire hazards associated with older buildings, multi-story structures, and industrial facilities.</w:t>
      </w:r>
    </w:p>
    <w:p w14:paraId="7DEF1E06" w14:textId="4D0A0A23" w:rsidR="005046EB" w:rsidRDefault="005046EB" w:rsidP="005046EB">
      <w:pPr>
        <w:pStyle w:val="Policy"/>
      </w:pPr>
      <w:r w:rsidRPr="000E607A">
        <w:t xml:space="preserve">Policy </w:t>
      </w:r>
      <w:r>
        <w:t>4</w:t>
      </w:r>
      <w:r w:rsidRPr="000E607A">
        <w:t>.</w:t>
      </w:r>
      <w:r>
        <w:t>7</w:t>
      </w:r>
      <w:r>
        <w:tab/>
        <w:t>Maintain adequate fire suppression capability in areas of intensifying urban development, as well as areas where urban uses and open spaces mix.</w:t>
      </w:r>
    </w:p>
    <w:p w14:paraId="1533BB75" w14:textId="223F8200" w:rsidR="000F4ACF" w:rsidRPr="006B7CE0" w:rsidRDefault="000F4ACF" w:rsidP="005046EB">
      <w:pPr>
        <w:pStyle w:val="Policy"/>
        <w:rPr>
          <w:bCs/>
          <w:u w:val="single"/>
        </w:rPr>
      </w:pPr>
      <w:r w:rsidRPr="006B7CE0">
        <w:rPr>
          <w:u w:val="single"/>
        </w:rPr>
        <w:t>Policy 4.8</w:t>
      </w:r>
      <w:r w:rsidR="005151E7">
        <w:rPr>
          <w:u w:val="single"/>
        </w:rPr>
        <w:tab/>
      </w:r>
      <w:r w:rsidRPr="006B7CE0">
        <w:rPr>
          <w:bCs/>
          <w:u w:val="single"/>
        </w:rPr>
        <w:t xml:space="preserve">Use public funding, where available, to the greatest extent practical to assist private landowners in implementing defensible space and building retrofits to achieve a </w:t>
      </w:r>
      <w:r w:rsidR="003C2C0C" w:rsidRPr="006B7CE0">
        <w:rPr>
          <w:bCs/>
          <w:u w:val="single"/>
        </w:rPr>
        <w:t>low-risk</w:t>
      </w:r>
      <w:r w:rsidRPr="006B7CE0">
        <w:rPr>
          <w:bCs/>
          <w:u w:val="single"/>
        </w:rPr>
        <w:t xml:space="preserve"> condition.</w:t>
      </w:r>
    </w:p>
    <w:p w14:paraId="28DE2BE1" w14:textId="319688B1" w:rsidR="000F4ACF" w:rsidRDefault="000F4ACF" w:rsidP="005046EB">
      <w:pPr>
        <w:pStyle w:val="Policy"/>
        <w:rPr>
          <w:bCs/>
          <w:u w:val="single"/>
        </w:rPr>
      </w:pPr>
      <w:r w:rsidRPr="006B7CE0">
        <w:rPr>
          <w:bCs/>
          <w:u w:val="single"/>
        </w:rPr>
        <w:t>Policy 4.</w:t>
      </w:r>
      <w:r w:rsidR="005151E7" w:rsidRPr="006B7CE0">
        <w:rPr>
          <w:bCs/>
          <w:u w:val="single"/>
        </w:rPr>
        <w:t>9</w:t>
      </w:r>
      <w:r w:rsidR="005151E7">
        <w:rPr>
          <w:bCs/>
          <w:u w:val="single"/>
        </w:rPr>
        <w:tab/>
      </w:r>
      <w:r w:rsidRPr="006B7CE0">
        <w:rPr>
          <w:bCs/>
          <w:u w:val="single"/>
        </w:rPr>
        <w:t xml:space="preserve">Ensure that all </w:t>
      </w:r>
      <w:r w:rsidR="00D51D43">
        <w:rPr>
          <w:bCs/>
          <w:u w:val="single"/>
        </w:rPr>
        <w:t xml:space="preserve">existing and </w:t>
      </w:r>
      <w:r w:rsidRPr="006B7CE0">
        <w:rPr>
          <w:bCs/>
          <w:u w:val="single"/>
        </w:rPr>
        <w:t xml:space="preserve">new residential development located in </w:t>
      </w:r>
      <w:r w:rsidR="00794336">
        <w:rPr>
          <w:bCs/>
          <w:u w:val="single"/>
        </w:rPr>
        <w:t xml:space="preserve">the </w:t>
      </w:r>
      <w:r w:rsidR="0066443F">
        <w:rPr>
          <w:bCs/>
          <w:u w:val="single"/>
        </w:rPr>
        <w:t>Very High Fire Hazard Severity Zone</w:t>
      </w:r>
      <w:r w:rsidR="00D51D43">
        <w:rPr>
          <w:bCs/>
          <w:u w:val="single"/>
        </w:rPr>
        <w:t xml:space="preserve"> and High Fire Hazard Severity Zone</w:t>
      </w:r>
      <w:r w:rsidR="00FE28A5">
        <w:rPr>
          <w:bCs/>
          <w:u w:val="single"/>
        </w:rPr>
        <w:t>,</w:t>
      </w:r>
      <w:r w:rsidRPr="006B7CE0">
        <w:rPr>
          <w:bCs/>
          <w:u w:val="single"/>
        </w:rPr>
        <w:t xml:space="preserve"> has at least two emergency evacuation routes</w:t>
      </w:r>
      <w:r w:rsidR="00794336">
        <w:rPr>
          <w:bCs/>
          <w:u w:val="single"/>
        </w:rPr>
        <w:t xml:space="preserve"> as well as adequate </w:t>
      </w:r>
      <w:r w:rsidR="00D51D43" w:rsidRPr="00F10AB3">
        <w:rPr>
          <w:u w:val="single"/>
        </w:rPr>
        <w:t xml:space="preserve">evacuation </w:t>
      </w:r>
      <w:r w:rsidR="00794336">
        <w:rPr>
          <w:bCs/>
          <w:u w:val="single"/>
        </w:rPr>
        <w:t>access (ingress</w:t>
      </w:r>
      <w:r w:rsidR="00D51D43">
        <w:rPr>
          <w:bCs/>
          <w:u w:val="single"/>
        </w:rPr>
        <w:t xml:space="preserve"> and</w:t>
      </w:r>
      <w:r w:rsidR="00794336">
        <w:rPr>
          <w:bCs/>
          <w:u w:val="single"/>
        </w:rPr>
        <w:t xml:space="preserve"> egress)</w:t>
      </w:r>
      <w:r w:rsidR="00D51D43">
        <w:rPr>
          <w:bCs/>
          <w:u w:val="single"/>
        </w:rPr>
        <w:t xml:space="preserve">. </w:t>
      </w:r>
    </w:p>
    <w:p w14:paraId="2E68D121" w14:textId="77777777" w:rsidR="002A03CD" w:rsidRPr="002A03CD" w:rsidRDefault="002A03CD" w:rsidP="002A03CD">
      <w:pPr>
        <w:spacing w:after="240"/>
        <w:ind w:left="1080" w:hanging="1080"/>
        <w:jc w:val="left"/>
        <w:rPr>
          <w:rFonts w:ascii="Corbel" w:hAnsi="Corbel" w:cs="Arial"/>
          <w:b/>
          <w:i/>
          <w:sz w:val="22"/>
          <w:u w:val="single"/>
        </w:rPr>
      </w:pPr>
      <w:r w:rsidRPr="002A03CD">
        <w:rPr>
          <w:rFonts w:ascii="Corbel" w:hAnsi="Corbel" w:cs="Arial"/>
          <w:b/>
          <w:i/>
          <w:sz w:val="22"/>
          <w:u w:val="single"/>
        </w:rPr>
        <w:t>Policy 4.10</w:t>
      </w:r>
      <w:r w:rsidRPr="002A03CD">
        <w:rPr>
          <w:rFonts w:ascii="Corbel" w:hAnsi="Corbel" w:cs="Arial"/>
          <w:b/>
          <w:i/>
          <w:sz w:val="22"/>
          <w:u w:val="single"/>
        </w:rPr>
        <w:tab/>
        <w:t>Continue annual brush inspections and enforce clearance requirements on public and private property within the Very High Fire Hazard Severity Zone (VHFHSZ), as dictated by Cal Fire, in accordance with the Board of Forestry and Fire Protection Fire Safe Regulations, California Building Standards Code, and Burbank Municipal Code related to ongoing maintenance of vegetation clearance on public and private roads, roadside fuel reduction plan, and defensible space clearances.</w:t>
      </w:r>
    </w:p>
    <w:p w14:paraId="062BA6D9" w14:textId="77777777" w:rsidR="002A03CD" w:rsidRPr="002A03CD" w:rsidRDefault="002A03CD" w:rsidP="002A03CD">
      <w:pPr>
        <w:spacing w:after="240"/>
        <w:ind w:left="1080" w:hanging="1080"/>
        <w:jc w:val="left"/>
        <w:rPr>
          <w:rFonts w:ascii="Corbel" w:hAnsi="Corbel" w:cs="Arial"/>
          <w:b/>
          <w:i/>
          <w:sz w:val="22"/>
          <w:u w:val="single"/>
        </w:rPr>
      </w:pPr>
      <w:r w:rsidRPr="002A03CD">
        <w:rPr>
          <w:rFonts w:ascii="Corbel" w:hAnsi="Corbel" w:cs="Arial"/>
          <w:b/>
          <w:i/>
          <w:sz w:val="22"/>
          <w:u w:val="single"/>
        </w:rPr>
        <w:t>Policy 4.11</w:t>
      </w:r>
      <w:r w:rsidRPr="002A03CD">
        <w:rPr>
          <w:rFonts w:ascii="Corbel" w:hAnsi="Corbel" w:cs="Arial"/>
          <w:b/>
          <w:i/>
          <w:sz w:val="22"/>
          <w:u w:val="single"/>
        </w:rPr>
        <w:tab/>
        <w:t xml:space="preserve">Continue to sponsor and support public education programs, such as neighborhood events, the Burbank Fire Department websites and social media contents, and printed educational materials to promote defensible space and emergency evacuation. Prioritize outreach and public education programs for vulnerable populations, as identified by CalEnviroScreen.  </w:t>
      </w:r>
    </w:p>
    <w:p w14:paraId="53AC8DBA" w14:textId="5CB8F133" w:rsidR="002A03CD" w:rsidRPr="002A03CD" w:rsidRDefault="002A03CD" w:rsidP="002A03CD">
      <w:pPr>
        <w:spacing w:after="240"/>
        <w:ind w:left="1080" w:hanging="1080"/>
        <w:jc w:val="left"/>
        <w:rPr>
          <w:rFonts w:ascii="Corbel" w:hAnsi="Corbel" w:cs="Arial"/>
          <w:b/>
          <w:i/>
          <w:sz w:val="22"/>
          <w:u w:val="single"/>
        </w:rPr>
      </w:pPr>
      <w:r w:rsidRPr="002A03CD">
        <w:rPr>
          <w:rFonts w:ascii="Corbel" w:hAnsi="Corbel" w:cs="Arial"/>
          <w:b/>
          <w:i/>
          <w:sz w:val="22"/>
          <w:u w:val="single"/>
        </w:rPr>
        <w:t>Policy 4.12</w:t>
      </w:r>
      <w:r w:rsidRPr="002A03CD">
        <w:rPr>
          <w:rFonts w:ascii="Corbel" w:hAnsi="Corbel" w:cs="Arial"/>
          <w:b/>
          <w:i/>
          <w:sz w:val="22"/>
          <w:u w:val="single"/>
        </w:rPr>
        <w:tab/>
        <w:t xml:space="preserve">Increase the resilience of new development in </w:t>
      </w:r>
      <w:r w:rsidR="00FE28A5">
        <w:rPr>
          <w:rFonts w:ascii="Corbel" w:hAnsi="Corbel" w:cs="Arial"/>
          <w:b/>
          <w:i/>
          <w:sz w:val="22"/>
          <w:u w:val="single"/>
        </w:rPr>
        <w:t>V</w:t>
      </w:r>
      <w:r w:rsidRPr="002A03CD">
        <w:rPr>
          <w:rFonts w:ascii="Corbel" w:hAnsi="Corbel" w:cs="Arial"/>
          <w:b/>
          <w:i/>
          <w:sz w:val="22"/>
          <w:u w:val="single"/>
        </w:rPr>
        <w:t xml:space="preserve">ery </w:t>
      </w:r>
      <w:r w:rsidR="00FE28A5">
        <w:rPr>
          <w:rFonts w:ascii="Corbel" w:hAnsi="Corbel" w:cs="Arial"/>
          <w:b/>
          <w:i/>
          <w:sz w:val="22"/>
          <w:u w:val="single"/>
        </w:rPr>
        <w:t>H</w:t>
      </w:r>
      <w:r w:rsidRPr="002A03CD">
        <w:rPr>
          <w:rFonts w:ascii="Corbel" w:hAnsi="Corbel" w:cs="Arial"/>
          <w:b/>
          <w:i/>
          <w:sz w:val="22"/>
          <w:u w:val="single"/>
        </w:rPr>
        <w:t xml:space="preserve">igh </w:t>
      </w:r>
      <w:r w:rsidR="00FE28A5">
        <w:rPr>
          <w:rFonts w:ascii="Corbel" w:hAnsi="Corbel" w:cs="Arial"/>
          <w:b/>
          <w:i/>
          <w:sz w:val="22"/>
          <w:u w:val="single"/>
        </w:rPr>
        <w:t>F</w:t>
      </w:r>
      <w:r w:rsidRPr="002A03CD">
        <w:rPr>
          <w:rFonts w:ascii="Corbel" w:hAnsi="Corbel" w:cs="Arial"/>
          <w:b/>
          <w:i/>
          <w:sz w:val="22"/>
          <w:u w:val="single"/>
        </w:rPr>
        <w:t xml:space="preserve">ire </w:t>
      </w:r>
      <w:r w:rsidR="00FE28A5">
        <w:rPr>
          <w:rFonts w:ascii="Corbel" w:hAnsi="Corbel" w:cs="Arial"/>
          <w:b/>
          <w:i/>
          <w:sz w:val="22"/>
          <w:u w:val="single"/>
        </w:rPr>
        <w:t>S</w:t>
      </w:r>
      <w:r w:rsidRPr="002A03CD">
        <w:rPr>
          <w:rFonts w:ascii="Corbel" w:hAnsi="Corbel" w:cs="Arial"/>
          <w:b/>
          <w:i/>
          <w:sz w:val="22"/>
          <w:u w:val="single"/>
        </w:rPr>
        <w:t xml:space="preserve">everity </w:t>
      </w:r>
      <w:r w:rsidR="00FE28A5">
        <w:rPr>
          <w:rFonts w:ascii="Corbel" w:hAnsi="Corbel" w:cs="Arial"/>
          <w:b/>
          <w:i/>
          <w:sz w:val="22"/>
          <w:u w:val="single"/>
        </w:rPr>
        <w:t>Z</w:t>
      </w:r>
      <w:r w:rsidRPr="002A03CD">
        <w:rPr>
          <w:rFonts w:ascii="Corbel" w:hAnsi="Corbel" w:cs="Arial"/>
          <w:b/>
          <w:i/>
          <w:sz w:val="22"/>
          <w:u w:val="single"/>
        </w:rPr>
        <w:t>ones in compliance with the Board of Forestry and Fire Protection Fire Safe Regulations, California Building Standards Code, and Burbank Municipal Code.</w:t>
      </w:r>
      <w:r w:rsidR="00BA20BD" w:rsidRPr="00F10165">
        <w:rPr>
          <w:rFonts w:ascii="Corbel" w:hAnsi="Corbel" w:cs="Arial"/>
          <w:b/>
          <w:i/>
          <w:sz w:val="22"/>
          <w:u w:val="single"/>
        </w:rPr>
        <w:t xml:space="preserve"> </w:t>
      </w:r>
      <w:r w:rsidR="00BA20BD" w:rsidRPr="00BA20BD">
        <w:rPr>
          <w:rFonts w:ascii="Corbel" w:hAnsi="Corbel" w:cs="Arial"/>
          <w:b/>
          <w:i/>
          <w:sz w:val="22"/>
          <w:u w:val="single"/>
        </w:rPr>
        <w:t>Require all new development to be served by a water system that meets applicable fire flow requirements.</w:t>
      </w:r>
      <w:r w:rsidR="00F35B81" w:rsidRPr="00F10165">
        <w:rPr>
          <w:rFonts w:ascii="Corbel" w:hAnsi="Corbel" w:cs="Arial"/>
          <w:b/>
          <w:i/>
          <w:sz w:val="22"/>
          <w:u w:val="single"/>
        </w:rPr>
        <w:t xml:space="preserve"> </w:t>
      </w:r>
    </w:p>
    <w:p w14:paraId="1DC5E992" w14:textId="6C637FC9" w:rsidR="002A03CD" w:rsidRPr="002A03CD" w:rsidRDefault="002A03CD" w:rsidP="002A03CD">
      <w:pPr>
        <w:spacing w:after="240"/>
        <w:ind w:left="1080" w:hanging="1080"/>
        <w:jc w:val="left"/>
        <w:rPr>
          <w:rFonts w:ascii="Corbel" w:hAnsi="Corbel" w:cs="Arial"/>
          <w:b/>
          <w:i/>
          <w:sz w:val="22"/>
          <w:u w:val="single"/>
        </w:rPr>
      </w:pPr>
      <w:r w:rsidRPr="002A03CD">
        <w:rPr>
          <w:rFonts w:ascii="Corbel" w:hAnsi="Corbel" w:cs="Arial"/>
          <w:b/>
          <w:i/>
          <w:sz w:val="22"/>
          <w:u w:val="single"/>
        </w:rPr>
        <w:t>Policy 4.13</w:t>
      </w:r>
      <w:r w:rsidRPr="002A03CD">
        <w:rPr>
          <w:rFonts w:ascii="Corbel" w:hAnsi="Corbel" w:cs="Arial"/>
          <w:b/>
          <w:i/>
          <w:sz w:val="22"/>
          <w:u w:val="single"/>
        </w:rPr>
        <w:tab/>
        <w:t xml:space="preserve">Increase the resilience of existing development in </w:t>
      </w:r>
      <w:r w:rsidR="00FE28A5">
        <w:rPr>
          <w:rFonts w:ascii="Corbel" w:hAnsi="Corbel" w:cs="Arial"/>
          <w:b/>
          <w:i/>
          <w:sz w:val="22"/>
          <w:u w:val="single"/>
        </w:rPr>
        <w:t>V</w:t>
      </w:r>
      <w:r w:rsidRPr="002A03CD">
        <w:rPr>
          <w:rFonts w:ascii="Corbel" w:hAnsi="Corbel" w:cs="Arial"/>
          <w:b/>
          <w:i/>
          <w:sz w:val="22"/>
          <w:u w:val="single"/>
        </w:rPr>
        <w:t xml:space="preserve">ery </w:t>
      </w:r>
      <w:r w:rsidR="00FE28A5">
        <w:rPr>
          <w:rFonts w:ascii="Corbel" w:hAnsi="Corbel" w:cs="Arial"/>
          <w:b/>
          <w:i/>
          <w:sz w:val="22"/>
          <w:u w:val="single"/>
        </w:rPr>
        <w:t>H</w:t>
      </w:r>
      <w:r w:rsidRPr="002A03CD">
        <w:rPr>
          <w:rFonts w:ascii="Corbel" w:hAnsi="Corbel" w:cs="Arial"/>
          <w:b/>
          <w:i/>
          <w:sz w:val="22"/>
          <w:u w:val="single"/>
        </w:rPr>
        <w:t xml:space="preserve">igh </w:t>
      </w:r>
      <w:r w:rsidR="00FE28A5">
        <w:rPr>
          <w:rFonts w:ascii="Corbel" w:hAnsi="Corbel" w:cs="Arial"/>
          <w:b/>
          <w:i/>
          <w:sz w:val="22"/>
          <w:u w:val="single"/>
        </w:rPr>
        <w:t>F</w:t>
      </w:r>
      <w:r w:rsidRPr="002A03CD">
        <w:rPr>
          <w:rFonts w:ascii="Corbel" w:hAnsi="Corbel" w:cs="Arial"/>
          <w:b/>
          <w:i/>
          <w:sz w:val="22"/>
          <w:u w:val="single"/>
        </w:rPr>
        <w:t xml:space="preserve">ire </w:t>
      </w:r>
      <w:r w:rsidR="00FE28A5">
        <w:rPr>
          <w:rFonts w:ascii="Corbel" w:hAnsi="Corbel" w:cs="Arial"/>
          <w:b/>
          <w:i/>
          <w:sz w:val="22"/>
          <w:u w:val="single"/>
        </w:rPr>
        <w:t>S</w:t>
      </w:r>
      <w:r w:rsidRPr="002A03CD">
        <w:rPr>
          <w:rFonts w:ascii="Corbel" w:hAnsi="Corbel" w:cs="Arial"/>
          <w:b/>
          <w:i/>
          <w:sz w:val="22"/>
          <w:u w:val="single"/>
        </w:rPr>
        <w:t xml:space="preserve">everity </w:t>
      </w:r>
      <w:r w:rsidR="00FE28A5">
        <w:rPr>
          <w:rFonts w:ascii="Corbel" w:hAnsi="Corbel" w:cs="Arial"/>
          <w:b/>
          <w:i/>
          <w:sz w:val="22"/>
          <w:u w:val="single"/>
        </w:rPr>
        <w:t>Z</w:t>
      </w:r>
      <w:r w:rsidRPr="002A03CD">
        <w:rPr>
          <w:rFonts w:ascii="Corbel" w:hAnsi="Corbel" w:cs="Arial"/>
          <w:b/>
          <w:i/>
          <w:sz w:val="22"/>
          <w:u w:val="single"/>
        </w:rPr>
        <w:t>ones built prior to modern fire safety codes or wildfire hazard mitigation guidance in compliance with the Board of Forestry and Fire Protection Fire Safe Regulations, California Building Standards Code, and Burbank Municipal Code.</w:t>
      </w:r>
    </w:p>
    <w:p w14:paraId="4C9E4714" w14:textId="19C26C9E" w:rsidR="002A03CD" w:rsidRDefault="002A03CD" w:rsidP="002A03CD">
      <w:pPr>
        <w:spacing w:after="240"/>
        <w:ind w:left="1080" w:hanging="1080"/>
        <w:jc w:val="left"/>
        <w:rPr>
          <w:rFonts w:ascii="Corbel" w:hAnsi="Corbel" w:cs="Arial"/>
          <w:b/>
          <w:i/>
          <w:spacing w:val="-2"/>
          <w:sz w:val="22"/>
          <w:u w:val="single"/>
        </w:rPr>
      </w:pPr>
      <w:r w:rsidRPr="002A03CD">
        <w:rPr>
          <w:rFonts w:ascii="Corbel" w:hAnsi="Corbel" w:cs="Arial"/>
          <w:b/>
          <w:i/>
          <w:spacing w:val="-2"/>
          <w:sz w:val="22"/>
          <w:u w:val="single"/>
        </w:rPr>
        <w:t>Policy 4.14</w:t>
      </w:r>
      <w:r w:rsidRPr="002A03CD">
        <w:rPr>
          <w:rFonts w:ascii="Corbel" w:hAnsi="Corbel" w:cs="Arial"/>
          <w:b/>
          <w:i/>
          <w:spacing w:val="-2"/>
          <w:sz w:val="22"/>
          <w:u w:val="single"/>
        </w:rPr>
        <w:tab/>
        <w:t xml:space="preserve">Require development of new public facilities, when feasible, to be located outside of </w:t>
      </w:r>
      <w:r w:rsidR="00FE28A5">
        <w:rPr>
          <w:rFonts w:ascii="Corbel" w:hAnsi="Corbel" w:cs="Arial"/>
          <w:b/>
          <w:i/>
          <w:spacing w:val="-2"/>
          <w:sz w:val="22"/>
          <w:u w:val="single"/>
        </w:rPr>
        <w:t>V</w:t>
      </w:r>
      <w:r w:rsidRPr="002A03CD">
        <w:rPr>
          <w:rFonts w:ascii="Corbel" w:hAnsi="Corbel" w:cs="Arial"/>
          <w:b/>
          <w:i/>
          <w:spacing w:val="-2"/>
          <w:sz w:val="22"/>
          <w:u w:val="single"/>
        </w:rPr>
        <w:t xml:space="preserve">ery </w:t>
      </w:r>
      <w:r w:rsidR="00FE28A5">
        <w:rPr>
          <w:rFonts w:ascii="Corbel" w:hAnsi="Corbel" w:cs="Arial"/>
          <w:b/>
          <w:i/>
          <w:spacing w:val="-2"/>
          <w:sz w:val="22"/>
          <w:u w:val="single"/>
        </w:rPr>
        <w:t>H</w:t>
      </w:r>
      <w:r w:rsidRPr="002A03CD">
        <w:rPr>
          <w:rFonts w:ascii="Corbel" w:hAnsi="Corbel" w:cs="Arial"/>
          <w:b/>
          <w:i/>
          <w:spacing w:val="-2"/>
          <w:sz w:val="22"/>
          <w:u w:val="single"/>
        </w:rPr>
        <w:t xml:space="preserve">igh </w:t>
      </w:r>
      <w:r w:rsidR="00FE28A5">
        <w:rPr>
          <w:rFonts w:ascii="Corbel" w:hAnsi="Corbel" w:cs="Arial"/>
          <w:b/>
          <w:i/>
          <w:spacing w:val="-2"/>
          <w:sz w:val="22"/>
          <w:u w:val="single"/>
        </w:rPr>
        <w:t>F</w:t>
      </w:r>
      <w:r w:rsidRPr="002A03CD">
        <w:rPr>
          <w:rFonts w:ascii="Corbel" w:hAnsi="Corbel" w:cs="Arial"/>
          <w:b/>
          <w:i/>
          <w:spacing w:val="-2"/>
          <w:sz w:val="22"/>
          <w:u w:val="single"/>
        </w:rPr>
        <w:t xml:space="preserve">ire </w:t>
      </w:r>
      <w:r w:rsidR="00FE28A5">
        <w:rPr>
          <w:rFonts w:ascii="Corbel" w:hAnsi="Corbel" w:cs="Arial"/>
          <w:b/>
          <w:i/>
          <w:spacing w:val="-2"/>
          <w:sz w:val="22"/>
          <w:u w:val="single"/>
        </w:rPr>
        <w:t>S</w:t>
      </w:r>
      <w:r w:rsidRPr="002A03CD">
        <w:rPr>
          <w:rFonts w:ascii="Corbel" w:hAnsi="Corbel" w:cs="Arial"/>
          <w:b/>
          <w:i/>
          <w:spacing w:val="-2"/>
          <w:sz w:val="22"/>
          <w:u w:val="single"/>
        </w:rPr>
        <w:t xml:space="preserve">everity </w:t>
      </w:r>
      <w:r w:rsidR="00FE28A5">
        <w:rPr>
          <w:rFonts w:ascii="Corbel" w:hAnsi="Corbel" w:cs="Arial"/>
          <w:b/>
          <w:i/>
          <w:spacing w:val="-2"/>
          <w:sz w:val="22"/>
          <w:u w:val="single"/>
        </w:rPr>
        <w:t>Z</w:t>
      </w:r>
      <w:r w:rsidRPr="002A03CD">
        <w:rPr>
          <w:rFonts w:ascii="Corbel" w:hAnsi="Corbel" w:cs="Arial"/>
          <w:b/>
          <w:i/>
          <w:spacing w:val="-2"/>
          <w:sz w:val="22"/>
          <w:u w:val="single"/>
        </w:rPr>
        <w:t>one</w:t>
      </w:r>
      <w:r w:rsidR="00FE28A5">
        <w:rPr>
          <w:rFonts w:ascii="Corbel" w:hAnsi="Corbel" w:cs="Arial"/>
          <w:b/>
          <w:i/>
          <w:spacing w:val="-2"/>
          <w:sz w:val="22"/>
          <w:u w:val="single"/>
        </w:rPr>
        <w:t>s</w:t>
      </w:r>
      <w:r w:rsidRPr="002A03CD">
        <w:rPr>
          <w:rFonts w:ascii="Corbel" w:hAnsi="Corbel" w:cs="Arial"/>
          <w:b/>
          <w:i/>
          <w:spacing w:val="-2"/>
          <w:sz w:val="22"/>
          <w:u w:val="single"/>
        </w:rPr>
        <w:t xml:space="preserve"> to ensure critical infrastructure is fire resilient.</w:t>
      </w:r>
    </w:p>
    <w:p w14:paraId="6CDBFA35" w14:textId="74236248" w:rsidR="00C54F49" w:rsidRDefault="00C54F49" w:rsidP="002A03CD">
      <w:pPr>
        <w:spacing w:after="240"/>
        <w:ind w:left="1080" w:hanging="1080"/>
        <w:jc w:val="left"/>
        <w:rPr>
          <w:rFonts w:ascii="Corbel" w:hAnsi="Corbel" w:cs="Arial"/>
          <w:b/>
          <w:i/>
          <w:spacing w:val="-2"/>
          <w:sz w:val="22"/>
          <w:u w:val="single"/>
        </w:rPr>
      </w:pPr>
      <w:r w:rsidRPr="002A03CD">
        <w:rPr>
          <w:rFonts w:ascii="Corbel" w:hAnsi="Corbel" w:cs="Arial"/>
          <w:b/>
          <w:i/>
          <w:spacing w:val="-2"/>
          <w:sz w:val="22"/>
          <w:u w:val="single"/>
        </w:rPr>
        <w:t>Policy 4.1</w:t>
      </w:r>
      <w:r>
        <w:rPr>
          <w:rFonts w:ascii="Corbel" w:hAnsi="Corbel" w:cs="Arial"/>
          <w:b/>
          <w:i/>
          <w:spacing w:val="-2"/>
          <w:sz w:val="22"/>
          <w:u w:val="single"/>
        </w:rPr>
        <w:t>5</w:t>
      </w:r>
      <w:r w:rsidRPr="002A03CD">
        <w:rPr>
          <w:rFonts w:ascii="Corbel" w:hAnsi="Corbel" w:cs="Arial"/>
          <w:b/>
          <w:i/>
          <w:spacing w:val="-2"/>
          <w:sz w:val="22"/>
          <w:u w:val="single"/>
        </w:rPr>
        <w:tab/>
      </w:r>
      <w:r w:rsidR="00D37B92" w:rsidRPr="00D37B92">
        <w:rPr>
          <w:rFonts w:ascii="Corbel" w:hAnsi="Corbel" w:cs="Arial"/>
          <w:b/>
          <w:i/>
          <w:spacing w:val="-2"/>
          <w:sz w:val="22"/>
          <w:u w:val="single"/>
        </w:rPr>
        <w:t>Ensure that re-development after a large fire complies with the requirements for construction in the Very High Fire Hazard Severity Zones for fire safety.</w:t>
      </w:r>
    </w:p>
    <w:p w14:paraId="20B19100" w14:textId="14083F81" w:rsidR="00FA2BFB" w:rsidRDefault="0069317A" w:rsidP="0069317A">
      <w:pPr>
        <w:spacing w:after="240"/>
        <w:ind w:left="1080" w:hanging="1080"/>
        <w:jc w:val="left"/>
        <w:rPr>
          <w:rFonts w:ascii="Corbel" w:hAnsi="Corbel" w:cs="Arial"/>
          <w:b/>
          <w:i/>
          <w:spacing w:val="-2"/>
          <w:sz w:val="22"/>
          <w:u w:val="single"/>
        </w:rPr>
      </w:pPr>
      <w:r w:rsidRPr="002A03CD">
        <w:rPr>
          <w:rFonts w:ascii="Corbel" w:hAnsi="Corbel" w:cs="Arial"/>
          <w:b/>
          <w:i/>
          <w:spacing w:val="-2"/>
          <w:sz w:val="22"/>
          <w:u w:val="single"/>
        </w:rPr>
        <w:t>Policy 4.1</w:t>
      </w:r>
      <w:r w:rsidR="00C54F49">
        <w:rPr>
          <w:rFonts w:ascii="Corbel" w:hAnsi="Corbel" w:cs="Arial"/>
          <w:b/>
          <w:i/>
          <w:spacing w:val="-2"/>
          <w:sz w:val="22"/>
          <w:u w:val="single"/>
        </w:rPr>
        <w:t>6</w:t>
      </w:r>
      <w:r w:rsidRPr="002A03CD">
        <w:rPr>
          <w:rFonts w:ascii="Corbel" w:hAnsi="Corbel" w:cs="Arial"/>
          <w:b/>
          <w:i/>
          <w:spacing w:val="-2"/>
          <w:sz w:val="22"/>
          <w:u w:val="single"/>
        </w:rPr>
        <w:tab/>
      </w:r>
      <w:r w:rsidR="00C54F49" w:rsidRPr="00C54F49">
        <w:rPr>
          <w:rFonts w:ascii="Corbel" w:hAnsi="Corbel" w:cs="Arial"/>
          <w:b/>
          <w:i/>
          <w:spacing w:val="-2"/>
          <w:sz w:val="22"/>
          <w:u w:val="single"/>
        </w:rPr>
        <w:t xml:space="preserve">Ensure that the planning and design of development in </w:t>
      </w:r>
      <w:r w:rsidR="0066443F">
        <w:rPr>
          <w:rFonts w:ascii="Corbel" w:hAnsi="Corbel" w:cs="Arial"/>
          <w:b/>
          <w:i/>
          <w:spacing w:val="-2"/>
          <w:sz w:val="22"/>
          <w:u w:val="single"/>
        </w:rPr>
        <w:t>V</w:t>
      </w:r>
      <w:r w:rsidR="00C54F49" w:rsidRPr="00C54F49">
        <w:rPr>
          <w:rFonts w:ascii="Corbel" w:hAnsi="Corbel" w:cs="Arial"/>
          <w:b/>
          <w:i/>
          <w:spacing w:val="-2"/>
          <w:sz w:val="22"/>
          <w:u w:val="single"/>
        </w:rPr>
        <w:t xml:space="preserve">ery </w:t>
      </w:r>
      <w:r w:rsidR="0066443F">
        <w:rPr>
          <w:rFonts w:ascii="Corbel" w:hAnsi="Corbel" w:cs="Arial"/>
          <w:b/>
          <w:i/>
          <w:spacing w:val="-2"/>
          <w:sz w:val="22"/>
          <w:u w:val="single"/>
        </w:rPr>
        <w:t>H</w:t>
      </w:r>
      <w:r w:rsidR="00C54F49" w:rsidRPr="00C54F49">
        <w:rPr>
          <w:rFonts w:ascii="Corbel" w:hAnsi="Corbel" w:cs="Arial"/>
          <w:b/>
          <w:i/>
          <w:spacing w:val="-2"/>
          <w:sz w:val="22"/>
          <w:u w:val="single"/>
        </w:rPr>
        <w:t xml:space="preserve">igh </w:t>
      </w:r>
      <w:r w:rsidR="0066443F">
        <w:rPr>
          <w:rFonts w:ascii="Corbel" w:hAnsi="Corbel" w:cs="Arial"/>
          <w:b/>
          <w:i/>
          <w:spacing w:val="-2"/>
          <w:sz w:val="22"/>
          <w:u w:val="single"/>
        </w:rPr>
        <w:t>F</w:t>
      </w:r>
      <w:r w:rsidR="00C54F49" w:rsidRPr="00C54F49">
        <w:rPr>
          <w:rFonts w:ascii="Corbel" w:hAnsi="Corbel" w:cs="Arial"/>
          <w:b/>
          <w:i/>
          <w:spacing w:val="-2"/>
          <w:sz w:val="22"/>
          <w:u w:val="single"/>
        </w:rPr>
        <w:t xml:space="preserve">ire </w:t>
      </w:r>
      <w:r w:rsidR="0066443F">
        <w:rPr>
          <w:rFonts w:ascii="Corbel" w:hAnsi="Corbel" w:cs="Arial"/>
          <w:b/>
          <w:i/>
          <w:spacing w:val="-2"/>
          <w:sz w:val="22"/>
          <w:u w:val="single"/>
        </w:rPr>
        <w:t>H</w:t>
      </w:r>
      <w:r w:rsidR="00C54F49" w:rsidRPr="00C54F49">
        <w:rPr>
          <w:rFonts w:ascii="Corbel" w:hAnsi="Corbel" w:cs="Arial"/>
          <w:b/>
          <w:i/>
          <w:spacing w:val="-2"/>
          <w:sz w:val="22"/>
          <w:u w:val="single"/>
        </w:rPr>
        <w:t xml:space="preserve">azard </w:t>
      </w:r>
      <w:r w:rsidR="00FE28A5">
        <w:rPr>
          <w:rFonts w:ascii="Corbel" w:hAnsi="Corbel" w:cs="Arial"/>
          <w:b/>
          <w:i/>
          <w:spacing w:val="-2"/>
          <w:sz w:val="22"/>
          <w:u w:val="single"/>
        </w:rPr>
        <w:t xml:space="preserve">Severity </w:t>
      </w:r>
      <w:r w:rsidR="0066443F">
        <w:rPr>
          <w:rFonts w:ascii="Corbel" w:hAnsi="Corbel" w:cs="Arial"/>
          <w:b/>
          <w:i/>
          <w:spacing w:val="-2"/>
          <w:sz w:val="22"/>
          <w:u w:val="single"/>
        </w:rPr>
        <w:t>Zone</w:t>
      </w:r>
      <w:r w:rsidR="00FE28A5">
        <w:rPr>
          <w:rFonts w:ascii="Corbel" w:hAnsi="Corbel" w:cs="Arial"/>
          <w:b/>
          <w:i/>
          <w:spacing w:val="-2"/>
          <w:sz w:val="22"/>
          <w:u w:val="single"/>
        </w:rPr>
        <w:t>s</w:t>
      </w:r>
      <w:r w:rsidR="0066443F">
        <w:rPr>
          <w:rFonts w:ascii="Corbel" w:hAnsi="Corbel" w:cs="Arial"/>
          <w:b/>
          <w:i/>
          <w:spacing w:val="-2"/>
          <w:sz w:val="22"/>
          <w:u w:val="single"/>
        </w:rPr>
        <w:t xml:space="preserve"> </w:t>
      </w:r>
      <w:r w:rsidR="00C54F49" w:rsidRPr="00C54F49">
        <w:rPr>
          <w:rFonts w:ascii="Corbel" w:hAnsi="Corbel" w:cs="Arial"/>
          <w:b/>
          <w:i/>
          <w:spacing w:val="-2"/>
          <w:sz w:val="22"/>
          <w:u w:val="single"/>
        </w:rPr>
        <w:t xml:space="preserve">minimizes wildfire </w:t>
      </w:r>
      <w:r w:rsidR="008D0E38">
        <w:rPr>
          <w:rFonts w:ascii="Corbel" w:hAnsi="Corbel" w:cs="Arial"/>
          <w:b/>
          <w:i/>
          <w:spacing w:val="-2"/>
          <w:sz w:val="22"/>
          <w:u w:val="single"/>
        </w:rPr>
        <w:t xml:space="preserve">hazards </w:t>
      </w:r>
      <w:r w:rsidR="00C54F49" w:rsidRPr="00C54F49">
        <w:rPr>
          <w:rFonts w:ascii="Corbel" w:hAnsi="Corbel" w:cs="Arial"/>
          <w:b/>
          <w:i/>
          <w:spacing w:val="-2"/>
          <w:sz w:val="22"/>
          <w:u w:val="single"/>
        </w:rPr>
        <w:t xml:space="preserve">and includes adequate provisions for vegetation management, emergency </w:t>
      </w:r>
      <w:r w:rsidR="0007432D">
        <w:rPr>
          <w:rFonts w:ascii="Corbel" w:hAnsi="Corbel" w:cs="Arial"/>
          <w:b/>
          <w:i/>
          <w:spacing w:val="-2"/>
          <w:sz w:val="22"/>
          <w:u w:val="single"/>
        </w:rPr>
        <w:t xml:space="preserve">vehicle </w:t>
      </w:r>
      <w:r w:rsidR="00C54F49" w:rsidRPr="00C54F49">
        <w:rPr>
          <w:rFonts w:ascii="Corbel" w:hAnsi="Corbel" w:cs="Arial"/>
          <w:b/>
          <w:i/>
          <w:spacing w:val="-2"/>
          <w:sz w:val="22"/>
          <w:u w:val="single"/>
        </w:rPr>
        <w:t>access, and firefighting</w:t>
      </w:r>
      <w:r w:rsidR="00C54F49">
        <w:rPr>
          <w:rFonts w:ascii="Corbel" w:hAnsi="Corbel" w:cs="Arial"/>
          <w:b/>
          <w:i/>
          <w:spacing w:val="-2"/>
          <w:sz w:val="22"/>
          <w:u w:val="single"/>
        </w:rPr>
        <w:t xml:space="preserve"> while also complying with current fire codes</w:t>
      </w:r>
      <w:r w:rsidR="00C54F49" w:rsidRPr="00C54F49">
        <w:rPr>
          <w:rFonts w:ascii="Corbel" w:hAnsi="Corbel" w:cs="Arial"/>
          <w:b/>
          <w:i/>
          <w:spacing w:val="-2"/>
          <w:sz w:val="22"/>
          <w:u w:val="single"/>
        </w:rPr>
        <w:t>.</w:t>
      </w:r>
    </w:p>
    <w:p w14:paraId="185B9130" w14:textId="76290DCB" w:rsidR="00E16C56" w:rsidRDefault="00E16C56" w:rsidP="0069317A">
      <w:pPr>
        <w:spacing w:after="240"/>
        <w:ind w:left="1080" w:hanging="1080"/>
        <w:jc w:val="left"/>
        <w:rPr>
          <w:rFonts w:ascii="Corbel" w:hAnsi="Corbel" w:cs="Arial"/>
          <w:b/>
          <w:i/>
          <w:spacing w:val="-2"/>
          <w:sz w:val="22"/>
          <w:u w:val="single"/>
        </w:rPr>
      </w:pPr>
      <w:r>
        <w:rPr>
          <w:rFonts w:ascii="Corbel" w:hAnsi="Corbel" w:cs="Arial"/>
          <w:b/>
          <w:i/>
          <w:spacing w:val="-2"/>
          <w:sz w:val="22"/>
          <w:u w:val="single"/>
        </w:rPr>
        <w:t>Policy 4.17</w:t>
      </w:r>
      <w:r>
        <w:rPr>
          <w:rFonts w:ascii="Corbel" w:hAnsi="Corbel" w:cs="Arial"/>
          <w:b/>
          <w:i/>
          <w:spacing w:val="-2"/>
          <w:sz w:val="22"/>
          <w:u w:val="single"/>
        </w:rPr>
        <w:tab/>
      </w:r>
      <w:r w:rsidR="000C4A99">
        <w:rPr>
          <w:rFonts w:ascii="Corbel" w:hAnsi="Corbel" w:cs="Arial"/>
          <w:b/>
          <w:i/>
          <w:spacing w:val="-2"/>
          <w:sz w:val="22"/>
          <w:u w:val="single"/>
        </w:rPr>
        <w:t xml:space="preserve">Require fire </w:t>
      </w:r>
      <w:r w:rsidR="00000DE0">
        <w:rPr>
          <w:rFonts w:ascii="Corbel" w:hAnsi="Corbel" w:cs="Arial"/>
          <w:b/>
          <w:i/>
          <w:spacing w:val="-2"/>
          <w:sz w:val="22"/>
          <w:u w:val="single"/>
        </w:rPr>
        <w:t xml:space="preserve">protection </w:t>
      </w:r>
      <w:r w:rsidR="000C4A99">
        <w:rPr>
          <w:rFonts w:ascii="Corbel" w:hAnsi="Corbel" w:cs="Arial"/>
          <w:b/>
          <w:i/>
          <w:spacing w:val="-2"/>
          <w:sz w:val="22"/>
          <w:u w:val="single"/>
        </w:rPr>
        <w:t>plans</w:t>
      </w:r>
      <w:r w:rsidR="00000DE0">
        <w:rPr>
          <w:rFonts w:ascii="Corbel" w:hAnsi="Corbel" w:cs="Arial"/>
          <w:b/>
          <w:i/>
          <w:spacing w:val="-2"/>
          <w:sz w:val="22"/>
          <w:u w:val="single"/>
        </w:rPr>
        <w:t xml:space="preserve"> for new development in </w:t>
      </w:r>
      <w:r w:rsidR="00523DF1">
        <w:rPr>
          <w:rFonts w:ascii="Corbel" w:hAnsi="Corbel" w:cs="Arial"/>
          <w:b/>
          <w:i/>
          <w:spacing w:val="-2"/>
          <w:sz w:val="22"/>
          <w:u w:val="single"/>
        </w:rPr>
        <w:t>V</w:t>
      </w:r>
      <w:r w:rsidR="00000DE0">
        <w:rPr>
          <w:rFonts w:ascii="Corbel" w:hAnsi="Corbel" w:cs="Arial"/>
          <w:b/>
          <w:i/>
          <w:spacing w:val="-2"/>
          <w:sz w:val="22"/>
          <w:u w:val="single"/>
        </w:rPr>
        <w:t xml:space="preserve">ery </w:t>
      </w:r>
      <w:r w:rsidR="00523DF1">
        <w:rPr>
          <w:rFonts w:ascii="Corbel" w:hAnsi="Corbel" w:cs="Arial"/>
          <w:b/>
          <w:i/>
          <w:spacing w:val="-2"/>
          <w:sz w:val="22"/>
          <w:u w:val="single"/>
        </w:rPr>
        <w:t>H</w:t>
      </w:r>
      <w:r w:rsidR="00000DE0">
        <w:rPr>
          <w:rFonts w:ascii="Corbel" w:hAnsi="Corbel" w:cs="Arial"/>
          <w:b/>
          <w:i/>
          <w:spacing w:val="-2"/>
          <w:sz w:val="22"/>
          <w:u w:val="single"/>
        </w:rPr>
        <w:t xml:space="preserve">igh </w:t>
      </w:r>
      <w:r w:rsidR="00523DF1">
        <w:rPr>
          <w:rFonts w:ascii="Corbel" w:hAnsi="Corbel" w:cs="Arial"/>
          <w:b/>
          <w:i/>
          <w:spacing w:val="-2"/>
          <w:sz w:val="22"/>
          <w:u w:val="single"/>
        </w:rPr>
        <w:t>F</w:t>
      </w:r>
      <w:r w:rsidR="00000DE0">
        <w:rPr>
          <w:rFonts w:ascii="Corbel" w:hAnsi="Corbel" w:cs="Arial"/>
          <w:b/>
          <w:i/>
          <w:spacing w:val="-2"/>
          <w:sz w:val="22"/>
          <w:u w:val="single"/>
        </w:rPr>
        <w:t xml:space="preserve">ire </w:t>
      </w:r>
      <w:r w:rsidR="00523DF1">
        <w:rPr>
          <w:rFonts w:ascii="Corbel" w:hAnsi="Corbel" w:cs="Arial"/>
          <w:b/>
          <w:i/>
          <w:spacing w:val="-2"/>
          <w:sz w:val="22"/>
          <w:u w:val="single"/>
        </w:rPr>
        <w:t>H</w:t>
      </w:r>
      <w:r w:rsidR="00000DE0">
        <w:rPr>
          <w:rFonts w:ascii="Corbel" w:hAnsi="Corbel" w:cs="Arial"/>
          <w:b/>
          <w:i/>
          <w:spacing w:val="-2"/>
          <w:sz w:val="22"/>
          <w:u w:val="single"/>
        </w:rPr>
        <w:t xml:space="preserve">azard </w:t>
      </w:r>
      <w:r w:rsidR="00523DF1">
        <w:rPr>
          <w:rFonts w:ascii="Corbel" w:hAnsi="Corbel" w:cs="Arial"/>
          <w:b/>
          <w:i/>
          <w:spacing w:val="-2"/>
          <w:sz w:val="22"/>
          <w:u w:val="single"/>
        </w:rPr>
        <w:t>S</w:t>
      </w:r>
      <w:r w:rsidR="00000DE0">
        <w:rPr>
          <w:rFonts w:ascii="Corbel" w:hAnsi="Corbel" w:cs="Arial"/>
          <w:b/>
          <w:i/>
          <w:spacing w:val="-2"/>
          <w:sz w:val="22"/>
          <w:u w:val="single"/>
        </w:rPr>
        <w:t xml:space="preserve">everity </w:t>
      </w:r>
      <w:r w:rsidR="00523DF1">
        <w:rPr>
          <w:rFonts w:ascii="Corbel" w:hAnsi="Corbel" w:cs="Arial"/>
          <w:b/>
          <w:i/>
          <w:spacing w:val="-2"/>
          <w:sz w:val="22"/>
          <w:u w:val="single"/>
        </w:rPr>
        <w:t>Z</w:t>
      </w:r>
      <w:r w:rsidR="00000DE0">
        <w:rPr>
          <w:rFonts w:ascii="Corbel" w:hAnsi="Corbel" w:cs="Arial"/>
          <w:b/>
          <w:i/>
          <w:spacing w:val="-2"/>
          <w:sz w:val="22"/>
          <w:u w:val="single"/>
        </w:rPr>
        <w:t>ones.</w:t>
      </w:r>
    </w:p>
    <w:p w14:paraId="5DCFBAEF" w14:textId="5971DBF1" w:rsidR="000C462F" w:rsidRDefault="000C462F" w:rsidP="000C462F">
      <w:pPr>
        <w:spacing w:after="240"/>
        <w:ind w:left="1080" w:hanging="1080"/>
        <w:jc w:val="left"/>
        <w:rPr>
          <w:rFonts w:ascii="Corbel" w:hAnsi="Corbel" w:cs="Arial"/>
          <w:b/>
          <w:i/>
          <w:spacing w:val="-2"/>
          <w:sz w:val="22"/>
          <w:u w:val="single"/>
        </w:rPr>
      </w:pPr>
      <w:r w:rsidRPr="002A03CD">
        <w:rPr>
          <w:rFonts w:ascii="Corbel" w:hAnsi="Corbel" w:cs="Arial"/>
          <w:b/>
          <w:i/>
          <w:spacing w:val="-2"/>
          <w:sz w:val="22"/>
          <w:u w:val="single"/>
        </w:rPr>
        <w:t>Policy 4.</w:t>
      </w:r>
      <w:r w:rsidR="00332134">
        <w:rPr>
          <w:rFonts w:ascii="Corbel" w:hAnsi="Corbel" w:cs="Arial"/>
          <w:b/>
          <w:i/>
          <w:spacing w:val="-2"/>
          <w:sz w:val="22"/>
          <w:u w:val="single"/>
        </w:rPr>
        <w:t>1</w:t>
      </w:r>
      <w:r w:rsidR="00523DF1">
        <w:rPr>
          <w:rFonts w:ascii="Corbel" w:hAnsi="Corbel" w:cs="Arial"/>
          <w:b/>
          <w:i/>
          <w:spacing w:val="-2"/>
          <w:sz w:val="22"/>
          <w:u w:val="single"/>
        </w:rPr>
        <w:t>8</w:t>
      </w:r>
      <w:r w:rsidRPr="002A03CD">
        <w:rPr>
          <w:rFonts w:ascii="Corbel" w:hAnsi="Corbel" w:cs="Arial"/>
          <w:b/>
          <w:i/>
          <w:spacing w:val="-2"/>
          <w:sz w:val="22"/>
          <w:u w:val="single"/>
        </w:rPr>
        <w:tab/>
      </w:r>
      <w:r w:rsidR="0010726D">
        <w:rPr>
          <w:rFonts w:ascii="Corbel" w:hAnsi="Corbel" w:cs="Arial"/>
          <w:b/>
          <w:i/>
          <w:spacing w:val="-2"/>
          <w:sz w:val="22"/>
          <w:u w:val="single"/>
        </w:rPr>
        <w:t>Require</w:t>
      </w:r>
      <w:r w:rsidRPr="000C462F">
        <w:rPr>
          <w:rFonts w:ascii="Corbel" w:hAnsi="Corbel" w:cs="Arial"/>
          <w:b/>
          <w:i/>
          <w:spacing w:val="-2"/>
          <w:sz w:val="22"/>
          <w:u w:val="single"/>
        </w:rPr>
        <w:t xml:space="preserve"> visible home and street addressing, and signage </w:t>
      </w:r>
      <w:r w:rsidR="0010726D">
        <w:rPr>
          <w:rFonts w:ascii="Corbel" w:hAnsi="Corbel" w:cs="Arial"/>
          <w:b/>
          <w:i/>
          <w:spacing w:val="-2"/>
          <w:sz w:val="22"/>
          <w:u w:val="single"/>
        </w:rPr>
        <w:t>across the City.</w:t>
      </w:r>
    </w:p>
    <w:p w14:paraId="70002CC0" w14:textId="28BE6686" w:rsidR="0010726D" w:rsidRDefault="0010726D" w:rsidP="0010726D">
      <w:pPr>
        <w:spacing w:after="240"/>
        <w:ind w:left="1080" w:hanging="1080"/>
        <w:jc w:val="left"/>
        <w:rPr>
          <w:rFonts w:ascii="Corbel" w:hAnsi="Corbel" w:cs="Arial"/>
          <w:b/>
          <w:i/>
          <w:spacing w:val="-2"/>
          <w:sz w:val="22"/>
          <w:u w:val="single"/>
        </w:rPr>
      </w:pPr>
      <w:r w:rsidRPr="002A03CD">
        <w:rPr>
          <w:rFonts w:ascii="Corbel" w:hAnsi="Corbel" w:cs="Arial"/>
          <w:b/>
          <w:i/>
          <w:spacing w:val="-2"/>
          <w:sz w:val="22"/>
          <w:u w:val="single"/>
        </w:rPr>
        <w:t>Policy 4.</w:t>
      </w:r>
      <w:r w:rsidR="00523DF1">
        <w:rPr>
          <w:rFonts w:ascii="Corbel" w:hAnsi="Corbel" w:cs="Arial"/>
          <w:b/>
          <w:i/>
          <w:spacing w:val="-2"/>
          <w:sz w:val="22"/>
          <w:u w:val="single"/>
        </w:rPr>
        <w:t>19</w:t>
      </w:r>
      <w:r w:rsidRPr="002A03CD">
        <w:rPr>
          <w:rFonts w:ascii="Corbel" w:hAnsi="Corbel" w:cs="Arial"/>
          <w:b/>
          <w:i/>
          <w:spacing w:val="-2"/>
          <w:sz w:val="22"/>
          <w:u w:val="single"/>
        </w:rPr>
        <w:tab/>
      </w:r>
      <w:r w:rsidR="005D5A66">
        <w:rPr>
          <w:rFonts w:ascii="Corbel" w:hAnsi="Corbel" w:cs="Arial"/>
          <w:b/>
          <w:i/>
          <w:spacing w:val="-2"/>
          <w:sz w:val="22"/>
          <w:u w:val="single"/>
        </w:rPr>
        <w:t>The Burbank Police and Fire Departments should r</w:t>
      </w:r>
      <w:r>
        <w:rPr>
          <w:rFonts w:ascii="Corbel" w:hAnsi="Corbel" w:cs="Arial"/>
          <w:b/>
          <w:i/>
          <w:spacing w:val="-2"/>
          <w:sz w:val="22"/>
          <w:u w:val="single"/>
        </w:rPr>
        <w:t>outinely asses</w:t>
      </w:r>
      <w:r w:rsidR="005D5A66">
        <w:rPr>
          <w:rFonts w:ascii="Corbel" w:hAnsi="Corbel" w:cs="Arial"/>
          <w:b/>
          <w:i/>
          <w:spacing w:val="-2"/>
          <w:sz w:val="22"/>
          <w:u w:val="single"/>
        </w:rPr>
        <w:t>s</w:t>
      </w:r>
      <w:r>
        <w:rPr>
          <w:rFonts w:ascii="Corbel" w:hAnsi="Corbel" w:cs="Arial"/>
          <w:b/>
          <w:i/>
          <w:spacing w:val="-2"/>
          <w:sz w:val="22"/>
          <w:u w:val="single"/>
        </w:rPr>
        <w:t xml:space="preserve"> and project future emergency service needs </w:t>
      </w:r>
      <w:r w:rsidR="005D5A66">
        <w:rPr>
          <w:rFonts w:ascii="Corbel" w:hAnsi="Corbel" w:cs="Arial"/>
          <w:b/>
          <w:i/>
          <w:spacing w:val="-2"/>
          <w:sz w:val="22"/>
          <w:u w:val="single"/>
        </w:rPr>
        <w:t xml:space="preserve">associated with </w:t>
      </w:r>
      <w:r w:rsidR="005D5A66" w:rsidRPr="005D5A66">
        <w:rPr>
          <w:rFonts w:ascii="Corbel" w:hAnsi="Corbel" w:cs="Arial"/>
          <w:b/>
          <w:i/>
          <w:spacing w:val="-2"/>
          <w:sz w:val="22"/>
          <w:u w:val="single"/>
        </w:rPr>
        <w:t>wildland and urban fire hazards</w:t>
      </w:r>
      <w:r w:rsidR="00F12883">
        <w:rPr>
          <w:rFonts w:ascii="Corbel" w:hAnsi="Corbel" w:cs="Arial"/>
          <w:b/>
          <w:i/>
          <w:spacing w:val="-2"/>
          <w:sz w:val="22"/>
          <w:u w:val="single"/>
        </w:rPr>
        <w:t>.</w:t>
      </w:r>
    </w:p>
    <w:p w14:paraId="0CFC82A9" w14:textId="3A41A86A" w:rsidR="00540DFB" w:rsidRDefault="00BE4B91" w:rsidP="00FE28A5">
      <w:pPr>
        <w:spacing w:after="240"/>
        <w:ind w:left="1080" w:hanging="1080"/>
        <w:jc w:val="left"/>
      </w:pPr>
      <w:r>
        <w:rPr>
          <w:rFonts w:ascii="Corbel" w:hAnsi="Corbel" w:cs="Arial"/>
          <w:b/>
          <w:i/>
          <w:spacing w:val="-2"/>
          <w:sz w:val="22"/>
          <w:u w:val="single"/>
        </w:rPr>
        <w:t>Policy 4.</w:t>
      </w:r>
      <w:r w:rsidR="00523DF1">
        <w:rPr>
          <w:rFonts w:ascii="Corbel" w:hAnsi="Corbel" w:cs="Arial"/>
          <w:b/>
          <w:i/>
          <w:spacing w:val="-2"/>
          <w:sz w:val="22"/>
          <w:u w:val="single"/>
        </w:rPr>
        <w:t>20</w:t>
      </w:r>
      <w:r w:rsidR="00523DF1">
        <w:rPr>
          <w:rFonts w:ascii="Corbel" w:hAnsi="Corbel" w:cs="Arial"/>
          <w:b/>
          <w:i/>
          <w:spacing w:val="-2"/>
          <w:sz w:val="22"/>
          <w:u w:val="single"/>
        </w:rPr>
        <w:tab/>
      </w:r>
      <w:r>
        <w:rPr>
          <w:rFonts w:ascii="Corbel" w:hAnsi="Corbel" w:cs="Arial"/>
          <w:b/>
          <w:i/>
          <w:spacing w:val="-2"/>
          <w:sz w:val="22"/>
          <w:u w:val="single"/>
        </w:rPr>
        <w:t xml:space="preserve"> </w:t>
      </w:r>
      <w:r w:rsidRPr="00BE4B91">
        <w:rPr>
          <w:rFonts w:ascii="Corbel" w:hAnsi="Corbel" w:cs="Arial"/>
          <w:b/>
          <w:i/>
          <w:spacing w:val="-2"/>
          <w:sz w:val="22"/>
          <w:u w:val="single"/>
        </w:rPr>
        <w:t xml:space="preserve">Burbank Water and Power shall manage and regularly maintain water supply infrastructure so that water pressure is adequate for fire-fighting purposes. Regular maintenance and long term integrity of water supply locations for </w:t>
      </w:r>
      <w:proofErr w:type="spellStart"/>
      <w:r w:rsidRPr="00BE4B91">
        <w:rPr>
          <w:rFonts w:ascii="Corbel" w:hAnsi="Corbel" w:cs="Arial"/>
          <w:b/>
          <w:i/>
          <w:spacing w:val="-2"/>
          <w:sz w:val="22"/>
          <w:u w:val="single"/>
        </w:rPr>
        <w:t>fire fighting</w:t>
      </w:r>
      <w:proofErr w:type="spellEnd"/>
      <w:r w:rsidRPr="00BE4B91">
        <w:rPr>
          <w:rFonts w:ascii="Corbel" w:hAnsi="Corbel" w:cs="Arial"/>
          <w:b/>
          <w:i/>
          <w:spacing w:val="-2"/>
          <w:sz w:val="22"/>
          <w:u w:val="single"/>
        </w:rPr>
        <w:t xml:space="preserve"> purposes should be identified.</w:t>
      </w:r>
    </w:p>
    <w:p w14:paraId="595FCCD5" w14:textId="297873BA" w:rsidR="005D5CE4" w:rsidRPr="00767FAF" w:rsidRDefault="00AA24C7" w:rsidP="00767FAF">
      <w:pPr>
        <w:pStyle w:val="GoalNumber"/>
      </w:pPr>
      <w:r>
        <w:t xml:space="preserve">Goal </w:t>
      </w:r>
      <w:r w:rsidR="00C32BEE">
        <w:t>5</w:t>
      </w:r>
      <w:r w:rsidR="00693FD8">
        <w:t xml:space="preserve"> </w:t>
      </w:r>
      <w:r w:rsidR="00643DF2" w:rsidRPr="00767FAF">
        <w:t>SEISMIC SAFETY</w:t>
      </w:r>
    </w:p>
    <w:p w14:paraId="4B41DC92" w14:textId="77777777" w:rsidR="003907DF" w:rsidRDefault="00F83392" w:rsidP="005D5CE4">
      <w:pPr>
        <w:pStyle w:val="Goaltext"/>
      </w:pPr>
      <w:r>
        <w:t>I</w:t>
      </w:r>
      <w:r w:rsidR="00F9159A">
        <w:t xml:space="preserve">njuries and </w:t>
      </w:r>
      <w:r w:rsidR="00493A75">
        <w:t xml:space="preserve">loss of life </w:t>
      </w:r>
      <w:r>
        <w:t>are</w:t>
      </w:r>
      <w:r w:rsidR="00493A75">
        <w:t xml:space="preserve"> </w:t>
      </w:r>
      <w:r w:rsidR="00FC7C77">
        <w:t>prevented</w:t>
      </w:r>
      <w:r w:rsidR="00493A75">
        <w:t xml:space="preserve">, critical facilities function, and property loss and damage </w:t>
      </w:r>
      <w:proofErr w:type="gramStart"/>
      <w:r w:rsidR="00493A75">
        <w:t>is</w:t>
      </w:r>
      <w:proofErr w:type="gramEnd"/>
      <w:r w:rsidR="00493A75">
        <w:t xml:space="preserve"> minimized</w:t>
      </w:r>
      <w:r>
        <w:t xml:space="preserve"> during seismic events.</w:t>
      </w:r>
    </w:p>
    <w:p w14:paraId="38B7BB09" w14:textId="59F0ECB5" w:rsidR="00F83392" w:rsidRPr="00387037" w:rsidRDefault="00AA24C7" w:rsidP="0005398F">
      <w:pPr>
        <w:pStyle w:val="Policy"/>
      </w:pPr>
      <w:r>
        <w:t xml:space="preserve">Policy </w:t>
      </w:r>
      <w:r w:rsidR="00C32BEE">
        <w:t>5</w:t>
      </w:r>
      <w:r w:rsidR="00693FD8">
        <w:t>.1</w:t>
      </w:r>
      <w:r w:rsidR="00693FD8">
        <w:tab/>
      </w:r>
      <w:r w:rsidR="00F83392" w:rsidRPr="00387037">
        <w:t>Require geotechnical reports for development within a fault area</w:t>
      </w:r>
      <w:r w:rsidR="00A44E3F" w:rsidRPr="00387037">
        <w:t xml:space="preserve"> that may be subject to risks associated with surface rupture</w:t>
      </w:r>
      <w:r w:rsidR="00F83392" w:rsidRPr="00387037">
        <w:t>.</w:t>
      </w:r>
    </w:p>
    <w:p w14:paraId="7B8F149E" w14:textId="1382BF16" w:rsidR="00A44E3F" w:rsidRPr="000F4ACF" w:rsidRDefault="00693FD8" w:rsidP="00A44E3F">
      <w:pPr>
        <w:pStyle w:val="Policy"/>
      </w:pPr>
      <w:r>
        <w:t xml:space="preserve">Policy </w:t>
      </w:r>
      <w:r w:rsidR="00C32BEE">
        <w:t>5</w:t>
      </w:r>
      <w:r>
        <w:t>.2</w:t>
      </w:r>
      <w:r>
        <w:tab/>
      </w:r>
      <w:r w:rsidR="00A44E3F">
        <w:t>Require</w:t>
      </w:r>
      <w:r w:rsidR="00A44E3F" w:rsidRPr="0005398F">
        <w:t xml:space="preserve"> geotechnical</w:t>
      </w:r>
      <w:r w:rsidR="00A44E3F">
        <w:t xml:space="preserve"> reports</w:t>
      </w:r>
      <w:r w:rsidR="00A44E3F" w:rsidRPr="0005398F">
        <w:t xml:space="preserve"> </w:t>
      </w:r>
      <w:r w:rsidR="00A44E3F">
        <w:t>for new development projects in areas with the potential for liquefaction or landslide</w:t>
      </w:r>
      <w:r w:rsidR="00D114C9">
        <w:t>.</w:t>
      </w:r>
      <w:r w:rsidR="000F4ACF" w:rsidRPr="000F4ACF">
        <w:rPr>
          <w:rFonts w:ascii="Arial" w:hAnsi="Arial" w:cs="Times New Roman"/>
          <w:b w:val="0"/>
          <w:bCs/>
          <w:i w:val="0"/>
          <w:sz w:val="20"/>
          <w:szCs w:val="20"/>
          <w:u w:val="single"/>
        </w:rPr>
        <w:t xml:space="preserve"> </w:t>
      </w:r>
      <w:r w:rsidR="000F4ACF" w:rsidRPr="00E21F1B">
        <w:rPr>
          <w:bCs/>
          <w:u w:val="single"/>
        </w:rPr>
        <w:t>Include projected climate change impacts of slope stability changes after wildfires and develop mitigation strategies for areas deemed at risk to slope instability.</w:t>
      </w:r>
    </w:p>
    <w:p w14:paraId="3B16F51F" w14:textId="77777777" w:rsidR="00587E94" w:rsidRDefault="00AA24C7" w:rsidP="00F7451E">
      <w:pPr>
        <w:pStyle w:val="Policy"/>
      </w:pPr>
      <w:r>
        <w:t xml:space="preserve">Policy </w:t>
      </w:r>
      <w:r w:rsidR="00C32BEE">
        <w:t>5</w:t>
      </w:r>
      <w:r w:rsidR="00693FD8">
        <w:t>.</w:t>
      </w:r>
      <w:r w:rsidR="00CA2534">
        <w:t>3</w:t>
      </w:r>
      <w:r w:rsidR="00693FD8">
        <w:tab/>
      </w:r>
      <w:r w:rsidR="00547EC2">
        <w:t>E</w:t>
      </w:r>
      <w:r w:rsidR="00F7451E">
        <w:t xml:space="preserve">nforce seismic design provisions of the current </w:t>
      </w:r>
      <w:r w:rsidR="00547EC2">
        <w:t xml:space="preserve">California </w:t>
      </w:r>
      <w:r w:rsidR="00F7451E">
        <w:t xml:space="preserve">Building </w:t>
      </w:r>
      <w:r w:rsidR="00734993">
        <w:t xml:space="preserve">Standards </w:t>
      </w:r>
      <w:r w:rsidR="00F7451E">
        <w:t>Code</w:t>
      </w:r>
      <w:r w:rsidR="00A36499">
        <w:t xml:space="preserve"> related to geologic, seismic, and slope hazards</w:t>
      </w:r>
      <w:r w:rsidR="00F7451E">
        <w:t xml:space="preserve">. </w:t>
      </w:r>
    </w:p>
    <w:p w14:paraId="7AC68CAF" w14:textId="77777777" w:rsidR="003F7674" w:rsidRDefault="00693FD8" w:rsidP="00461652">
      <w:pPr>
        <w:pStyle w:val="Policy"/>
      </w:pPr>
      <w:r>
        <w:t xml:space="preserve">Policy </w:t>
      </w:r>
      <w:r w:rsidR="00C32BEE">
        <w:t>5</w:t>
      </w:r>
      <w:r>
        <w:t>.</w:t>
      </w:r>
      <w:r w:rsidR="00CA2534">
        <w:t>4</w:t>
      </w:r>
      <w:r>
        <w:tab/>
      </w:r>
      <w:r w:rsidR="003253BE">
        <w:t>Encourage</w:t>
      </w:r>
      <w:r w:rsidR="00F83392">
        <w:t xml:space="preserve"> and facilitate</w:t>
      </w:r>
      <w:r w:rsidR="003253BE">
        <w:t xml:space="preserve"> </w:t>
      </w:r>
      <w:r w:rsidR="00BE14C9">
        <w:t>retrofits</w:t>
      </w:r>
      <w:r w:rsidR="003F7674">
        <w:t xml:space="preserve"> </w:t>
      </w:r>
      <w:r w:rsidR="00FC43A6">
        <w:t>of</w:t>
      </w:r>
      <w:r w:rsidR="003F7674">
        <w:t xml:space="preserve"> seismically high-risk buildings</w:t>
      </w:r>
      <w:r w:rsidR="00A44E3F">
        <w:t xml:space="preserve"> to reduce risks </w:t>
      </w:r>
      <w:r w:rsidR="00D54C07">
        <w:t>from</w:t>
      </w:r>
      <w:r w:rsidR="00A44E3F">
        <w:t xml:space="preserve"> </w:t>
      </w:r>
      <w:r w:rsidR="00D54C07">
        <w:t xml:space="preserve">seismic </w:t>
      </w:r>
      <w:r w:rsidR="00A44E3F">
        <w:t>ground shaking</w:t>
      </w:r>
      <w:r w:rsidR="003F7674">
        <w:t>.</w:t>
      </w:r>
    </w:p>
    <w:p w14:paraId="2E102164" w14:textId="5B2CA73F" w:rsidR="003C2FFB" w:rsidRDefault="00693FD8" w:rsidP="003C2FFB">
      <w:pPr>
        <w:pStyle w:val="Policy"/>
      </w:pPr>
      <w:r>
        <w:t xml:space="preserve">Policy </w:t>
      </w:r>
      <w:r w:rsidR="00C32BEE">
        <w:t>5</w:t>
      </w:r>
      <w:r>
        <w:t>.</w:t>
      </w:r>
      <w:r w:rsidR="00CA2534">
        <w:t>5</w:t>
      </w:r>
      <w:r>
        <w:tab/>
      </w:r>
      <w:r w:rsidR="0008622C">
        <w:t>F</w:t>
      </w:r>
      <w:r w:rsidR="003C2FFB">
        <w:t>acilitate the retrofitting of bridges and</w:t>
      </w:r>
      <w:r w:rsidR="006315D3">
        <w:t xml:space="preserve"> </w:t>
      </w:r>
      <w:r w:rsidR="003C2FFB">
        <w:t xml:space="preserve">highway structures in the </w:t>
      </w:r>
      <w:r w:rsidR="0086691C">
        <w:t>city</w:t>
      </w:r>
      <w:r w:rsidR="003C2FFB">
        <w:t xml:space="preserve"> </w:t>
      </w:r>
      <w:r w:rsidR="00A44E3F">
        <w:t xml:space="preserve">to reduce risks associated with </w:t>
      </w:r>
      <w:r w:rsidR="00D54C07">
        <w:t xml:space="preserve">seismic </w:t>
      </w:r>
      <w:r w:rsidR="00A44E3F">
        <w:t>ground shaking</w:t>
      </w:r>
      <w:r w:rsidR="007C3A0C">
        <w:t>.</w:t>
      </w:r>
    </w:p>
    <w:p w14:paraId="5B18FF51" w14:textId="5F9DED31" w:rsidR="000F4ACF" w:rsidRPr="000F4ACF" w:rsidRDefault="000F4ACF" w:rsidP="003C2FFB">
      <w:pPr>
        <w:pStyle w:val="Policy"/>
      </w:pPr>
      <w:r>
        <w:t xml:space="preserve">Policy 5.6    </w:t>
      </w:r>
      <w:r w:rsidRPr="00387037">
        <w:rPr>
          <w:u w:val="single"/>
        </w:rPr>
        <w:t>Ensure</w:t>
      </w:r>
      <w:r w:rsidRPr="00387037">
        <w:rPr>
          <w:bCs/>
          <w:u w:val="single"/>
        </w:rPr>
        <w:t xml:space="preserve"> </w:t>
      </w:r>
      <w:r w:rsidRPr="00E21F1B">
        <w:rPr>
          <w:bCs/>
          <w:u w:val="single"/>
        </w:rPr>
        <w:t>that water supplies are not interrupted by seismic events such as surface rupture, ground shaking, ground failure, tsunami, seiche, or dam failure.</w:t>
      </w:r>
    </w:p>
    <w:p w14:paraId="3BDDD112" w14:textId="77777777" w:rsidR="008356AF" w:rsidRPr="00DE44EE" w:rsidRDefault="00693FD8" w:rsidP="00AB2211">
      <w:pPr>
        <w:pStyle w:val="GoalNumber"/>
        <w:keepLines/>
      </w:pPr>
      <w:r>
        <w:t xml:space="preserve">Goal </w:t>
      </w:r>
      <w:r w:rsidR="00C32BEE">
        <w:t xml:space="preserve">6 </w:t>
      </w:r>
      <w:r w:rsidR="00815416" w:rsidRPr="00DE44EE">
        <w:t xml:space="preserve">FLOOD SAFETY </w:t>
      </w:r>
    </w:p>
    <w:p w14:paraId="47AA6DEA" w14:textId="77777777" w:rsidR="00815416" w:rsidRDefault="00167D13" w:rsidP="00AB2211">
      <w:pPr>
        <w:pStyle w:val="Goaltext"/>
        <w:keepNext/>
        <w:keepLines/>
      </w:pPr>
      <w:r>
        <w:t>Potential risks</w:t>
      </w:r>
      <w:r w:rsidR="00E00124">
        <w:t>—</w:t>
      </w:r>
      <w:r>
        <w:t xml:space="preserve">such as </w:t>
      </w:r>
      <w:r w:rsidR="00815416" w:rsidRPr="00DE44EE">
        <w:t>injury, loss of life and property, and economic and social disruption</w:t>
      </w:r>
      <w:r w:rsidR="00E00124">
        <w:t>—</w:t>
      </w:r>
      <w:r w:rsidR="00815416" w:rsidRPr="00DE44EE">
        <w:t>caused by flood and inundation</w:t>
      </w:r>
      <w:r>
        <w:t xml:space="preserve"> are minimized</w:t>
      </w:r>
      <w:r w:rsidR="00815416" w:rsidRPr="00DE44EE">
        <w:t>.</w:t>
      </w:r>
      <w:r w:rsidR="00012711">
        <w:t xml:space="preserve"> </w:t>
      </w:r>
    </w:p>
    <w:p w14:paraId="704783B2" w14:textId="4CB6632B" w:rsidR="006C265A" w:rsidRPr="00E21F1B" w:rsidRDefault="00693FD8" w:rsidP="00815416">
      <w:pPr>
        <w:pStyle w:val="Policy"/>
        <w:rPr>
          <w:b w:val="0"/>
          <w:bCs/>
          <w:u w:val="single"/>
        </w:rPr>
      </w:pPr>
      <w:r>
        <w:t xml:space="preserve">Policy </w:t>
      </w:r>
      <w:r w:rsidR="00C32BEE">
        <w:t>6</w:t>
      </w:r>
      <w:r>
        <w:t>.1</w:t>
      </w:r>
      <w:r>
        <w:tab/>
      </w:r>
      <w:r w:rsidR="00815416" w:rsidRPr="00DE44EE">
        <w:t xml:space="preserve">Inform </w:t>
      </w:r>
      <w:r w:rsidR="00E2654C">
        <w:t>applicants</w:t>
      </w:r>
      <w:r w:rsidR="00815416" w:rsidRPr="00DE44EE">
        <w:t xml:space="preserve"> </w:t>
      </w:r>
      <w:r w:rsidR="00D54C07">
        <w:t xml:space="preserve">of flood risks and development requirements </w:t>
      </w:r>
      <w:r w:rsidR="00815416" w:rsidRPr="00DE44EE">
        <w:t xml:space="preserve">within the </w:t>
      </w:r>
      <w:r w:rsidR="00E2654C">
        <w:t>100-year</w:t>
      </w:r>
      <w:r w:rsidR="008F48E5">
        <w:t>, 200-year,</w:t>
      </w:r>
      <w:r w:rsidR="00E2654C">
        <w:t xml:space="preserve"> </w:t>
      </w:r>
      <w:r w:rsidR="00167D13">
        <w:t xml:space="preserve">or 500-year </w:t>
      </w:r>
      <w:r w:rsidR="00E2654C">
        <w:t>floodplain</w:t>
      </w:r>
      <w:r w:rsidR="00167D13">
        <w:t>s</w:t>
      </w:r>
      <w:r w:rsidR="00D54C07">
        <w:t xml:space="preserve"> </w:t>
      </w:r>
      <w:r w:rsidR="009125B3">
        <w:t>or</w:t>
      </w:r>
      <w:r w:rsidR="00047044">
        <w:t xml:space="preserve"> in</w:t>
      </w:r>
      <w:r w:rsidR="009125B3">
        <w:t xml:space="preserve"> </w:t>
      </w:r>
      <w:r w:rsidR="00047044">
        <w:t xml:space="preserve">other </w:t>
      </w:r>
      <w:r w:rsidR="009125B3">
        <w:t>high-risk inundation areas</w:t>
      </w:r>
      <w:r w:rsidR="000F4ACF">
        <w:t xml:space="preserve"> </w:t>
      </w:r>
      <w:r w:rsidR="000F4ACF" w:rsidRPr="00387037">
        <w:rPr>
          <w:iCs/>
          <w:u w:val="single"/>
        </w:rPr>
        <w:t>and require incorporation of risk reduction measures to achieve an acceptable level of risk from potential flooding hazards</w:t>
      </w:r>
      <w:r w:rsidR="00D54C07" w:rsidRPr="00387037">
        <w:rPr>
          <w:iCs/>
        </w:rPr>
        <w:t xml:space="preserve">. </w:t>
      </w:r>
      <w:r w:rsidR="000F4ACF" w:rsidRPr="00387037">
        <w:rPr>
          <w:iCs/>
          <w:u w:val="single"/>
        </w:rPr>
        <w:t>Mitigation measures should include the projected impacts from climate change.</w:t>
      </w:r>
      <w:r w:rsidR="00CE712F">
        <w:rPr>
          <w:iCs/>
          <w:u w:val="single"/>
        </w:rPr>
        <w:t xml:space="preserve"> </w:t>
      </w:r>
      <w:r w:rsidR="00D54C07" w:rsidRPr="00387037">
        <w:rPr>
          <w:bCs/>
          <w:iCs/>
          <w:strike/>
        </w:rPr>
        <w:t>R</w:t>
      </w:r>
      <w:r w:rsidR="006C265A" w:rsidRPr="00387037">
        <w:rPr>
          <w:bCs/>
          <w:iCs/>
          <w:strike/>
        </w:rPr>
        <w:t>ecommend hazard mitigation where possible</w:t>
      </w:r>
      <w:r w:rsidR="00D114C9" w:rsidRPr="00387037">
        <w:rPr>
          <w:bCs/>
          <w:iCs/>
          <w:strike/>
        </w:rPr>
        <w:t>.</w:t>
      </w:r>
    </w:p>
    <w:p w14:paraId="02942DC4" w14:textId="77777777" w:rsidR="00815416" w:rsidRDefault="00693FD8" w:rsidP="00815416">
      <w:pPr>
        <w:pStyle w:val="Policy"/>
      </w:pPr>
      <w:r>
        <w:t xml:space="preserve">Policy </w:t>
      </w:r>
      <w:r w:rsidR="00C32BEE">
        <w:t>6</w:t>
      </w:r>
      <w:r>
        <w:t>.2</w:t>
      </w:r>
      <w:r>
        <w:tab/>
      </w:r>
      <w:r w:rsidR="00815416" w:rsidRPr="00DE44EE">
        <w:t xml:space="preserve">Continue to participate in the </w:t>
      </w:r>
      <w:r w:rsidR="00ED0F5C">
        <w:t>National</w:t>
      </w:r>
      <w:r w:rsidR="00ED0F5C" w:rsidRPr="00DE44EE">
        <w:t xml:space="preserve"> </w:t>
      </w:r>
      <w:r w:rsidR="00815416" w:rsidRPr="00DE44EE">
        <w:t>Flood Insurance Program to ensure that flood insurance will be available to individuals in the community.</w:t>
      </w:r>
      <w:r w:rsidR="00047044">
        <w:t xml:space="preserve"> </w:t>
      </w:r>
      <w:r w:rsidR="00D54C07">
        <w:t>Publicize</w:t>
      </w:r>
      <w:r w:rsidR="00047044">
        <w:t xml:space="preserve"> the availability of flood insurance to Burbank residents and business owners. </w:t>
      </w:r>
    </w:p>
    <w:p w14:paraId="4C282D26" w14:textId="45C9CB48" w:rsidR="00706A30" w:rsidRPr="00706A30" w:rsidRDefault="00693FD8" w:rsidP="00E21F1B">
      <w:pPr>
        <w:pStyle w:val="Policy"/>
      </w:pPr>
      <w:r>
        <w:t xml:space="preserve">Policy </w:t>
      </w:r>
      <w:r w:rsidR="00C32BEE">
        <w:t>6</w:t>
      </w:r>
      <w:r>
        <w:t>.3</w:t>
      </w:r>
      <w:r>
        <w:tab/>
      </w:r>
      <w:r w:rsidR="00706A30" w:rsidRPr="001F1329">
        <w:rPr>
          <w:iCs/>
        </w:rPr>
        <w:t>Continue to maintain and upgrade the City-operated flood control system to ensure the system is capable of protecting existing and planned development.</w:t>
      </w:r>
      <w:r w:rsidR="00706A30" w:rsidRPr="00E21F1B">
        <w:rPr>
          <w:iCs/>
          <w:u w:val="single"/>
        </w:rPr>
        <w:t xml:space="preserve"> </w:t>
      </w:r>
      <w:r w:rsidR="00706A30" w:rsidRPr="00E21F1B">
        <w:rPr>
          <w:bCs/>
          <w:iCs/>
          <w:u w:val="single"/>
        </w:rPr>
        <w:t>Include evaluation of the system under projected changes in storm frequency and intensity.</w:t>
      </w:r>
    </w:p>
    <w:p w14:paraId="37D6B670" w14:textId="77777777" w:rsidR="00815416" w:rsidRPr="00DE44EE" w:rsidRDefault="00693FD8" w:rsidP="00815416">
      <w:pPr>
        <w:pStyle w:val="Policy"/>
      </w:pPr>
      <w:r>
        <w:t xml:space="preserve">Policy </w:t>
      </w:r>
      <w:r w:rsidR="00C32BEE">
        <w:t>6</w:t>
      </w:r>
      <w:r>
        <w:t>.4</w:t>
      </w:r>
      <w:r>
        <w:tab/>
      </w:r>
      <w:r w:rsidR="008F2768">
        <w:t xml:space="preserve">Consult </w:t>
      </w:r>
      <w:r w:rsidR="00743B51">
        <w:t xml:space="preserve">with </w:t>
      </w:r>
      <w:r w:rsidR="00AD638F">
        <w:t xml:space="preserve">Los Angeles </w:t>
      </w:r>
      <w:r w:rsidR="00743B51">
        <w:t xml:space="preserve">County and other agencies to </w:t>
      </w:r>
      <w:r w:rsidR="00815416" w:rsidRPr="00DE44EE">
        <w:t xml:space="preserve">maintain and </w:t>
      </w:r>
      <w:r w:rsidR="00D54C07">
        <w:t>improve capacity</w:t>
      </w:r>
      <w:r w:rsidR="00815416" w:rsidRPr="00DE44EE">
        <w:t xml:space="preserve"> </w:t>
      </w:r>
      <w:r w:rsidR="00ED0F5C">
        <w:t>of</w:t>
      </w:r>
      <w:r w:rsidR="006C59FC">
        <w:t xml:space="preserve"> </w:t>
      </w:r>
      <w:r w:rsidR="00743B51">
        <w:t xml:space="preserve">local and regional </w:t>
      </w:r>
      <w:r w:rsidR="006C59FC">
        <w:t>flood control system</w:t>
      </w:r>
      <w:r w:rsidR="00743B51">
        <w:t>s</w:t>
      </w:r>
      <w:r w:rsidR="006C59FC">
        <w:t>.</w:t>
      </w:r>
    </w:p>
    <w:p w14:paraId="4321AA1D" w14:textId="77777777" w:rsidR="00815416" w:rsidRPr="00DE44EE" w:rsidRDefault="00693FD8" w:rsidP="00815416">
      <w:pPr>
        <w:pStyle w:val="Policy"/>
      </w:pPr>
      <w:r>
        <w:t xml:space="preserve">Policy </w:t>
      </w:r>
      <w:r w:rsidR="00C32BEE">
        <w:t>6</w:t>
      </w:r>
      <w:r>
        <w:t>.5</w:t>
      </w:r>
      <w:r>
        <w:tab/>
      </w:r>
      <w:r w:rsidR="00815416" w:rsidRPr="00DE44EE">
        <w:t xml:space="preserve">Enforce regulations </w:t>
      </w:r>
      <w:r w:rsidR="00D54C07">
        <w:t>prohibiting</w:t>
      </w:r>
      <w:r w:rsidR="00815416" w:rsidRPr="00DE44EE">
        <w:t xml:space="preserve"> the draining of rainwater</w:t>
      </w:r>
      <w:r w:rsidR="005A2CF3" w:rsidRPr="00DE44EE">
        <w:t xml:space="preserve"> </w:t>
      </w:r>
      <w:r w:rsidR="00815416" w:rsidRPr="00DE44EE">
        <w:t>into the sewer system.</w:t>
      </w:r>
    </w:p>
    <w:p w14:paraId="07A2D55C" w14:textId="107D49CC" w:rsidR="00706A30" w:rsidRPr="00706A30" w:rsidRDefault="00693FD8" w:rsidP="001F1329">
      <w:pPr>
        <w:pStyle w:val="Policy"/>
      </w:pPr>
      <w:r>
        <w:t xml:space="preserve">Policy </w:t>
      </w:r>
      <w:r w:rsidR="00C32BEE">
        <w:t>6</w:t>
      </w:r>
      <w:r>
        <w:t>.</w:t>
      </w:r>
      <w:r w:rsidR="00D114C9">
        <w:t>6</w:t>
      </w:r>
      <w:r>
        <w:tab/>
      </w:r>
      <w:r w:rsidR="001F1329">
        <w:rPr>
          <w:strike/>
        </w:rPr>
        <w:t xml:space="preserve">Prepare and update a stormwater master plan to </w:t>
      </w:r>
      <w:r w:rsidR="00706A30" w:rsidRPr="001F1329">
        <w:rPr>
          <w:iCs/>
        </w:rPr>
        <w:t xml:space="preserve">Ensure proper maintenance and improvements to storm drainage facilities. </w:t>
      </w:r>
      <w:r w:rsidR="00706A30" w:rsidRPr="00E21F1B">
        <w:rPr>
          <w:bCs/>
          <w:iCs/>
          <w:u w:val="single"/>
        </w:rPr>
        <w:t>Evaluate maintenance and improvements to storm drainage facilities based on projected changes to storm frequencies and intensity.</w:t>
      </w:r>
      <w:r w:rsidR="00012711" w:rsidRPr="00706A30">
        <w:rPr>
          <w:b w:val="0"/>
          <w:i w:val="0"/>
        </w:rPr>
        <w:t xml:space="preserve"> </w:t>
      </w:r>
    </w:p>
    <w:p w14:paraId="6429D35F" w14:textId="0D2FCAD8" w:rsidR="00DC6FE0" w:rsidRDefault="00DC6FE0" w:rsidP="00DC6FE0">
      <w:pPr>
        <w:pStyle w:val="Policy"/>
      </w:pPr>
      <w:r>
        <w:t xml:space="preserve">Policy </w:t>
      </w:r>
      <w:r w:rsidR="00131FD4">
        <w:t>6</w:t>
      </w:r>
      <w:r>
        <w:t>.</w:t>
      </w:r>
      <w:r w:rsidR="00D114C9">
        <w:t>7</w:t>
      </w:r>
      <w:r>
        <w:tab/>
      </w:r>
      <w:r w:rsidRPr="00ED0F5C">
        <w:t>Employ strategies and design features to reduce the area of impervious surface in new development projects.</w:t>
      </w:r>
    </w:p>
    <w:p w14:paraId="7D858540" w14:textId="7FA4958A" w:rsidR="00706A30" w:rsidRPr="00ED0F5C" w:rsidRDefault="00706A30" w:rsidP="00DC6FE0">
      <w:pPr>
        <w:pStyle w:val="Policy"/>
      </w:pPr>
      <w:r w:rsidRPr="00E21F1B">
        <w:rPr>
          <w:u w:val="single"/>
        </w:rPr>
        <w:t>Policy 6.8</w:t>
      </w:r>
      <w:r>
        <w:t xml:space="preserve">   </w:t>
      </w:r>
      <w:r w:rsidRPr="00E21F1B">
        <w:rPr>
          <w:bCs/>
          <w:u w:val="single"/>
        </w:rPr>
        <w:t>Whenever feasible, locate new essential public facilities, including health care facilities, emergency shelters, fire stations, emergency command centers, and emergency communications facilities, outside flood hazard zones.</w:t>
      </w:r>
    </w:p>
    <w:p w14:paraId="339ED807" w14:textId="77777777" w:rsidR="008356AF" w:rsidRPr="007946E5" w:rsidRDefault="00693FD8" w:rsidP="008356AF">
      <w:pPr>
        <w:pStyle w:val="GoalNumber"/>
      </w:pPr>
      <w:r w:rsidRPr="0057096C">
        <w:t xml:space="preserve">Goal </w:t>
      </w:r>
      <w:r w:rsidR="00131FD4">
        <w:t xml:space="preserve">7 </w:t>
      </w:r>
      <w:r w:rsidR="008D700F">
        <w:t>AIRPORT HAZARDS</w:t>
      </w:r>
    </w:p>
    <w:p w14:paraId="6FD24953" w14:textId="77777777" w:rsidR="00907E93" w:rsidRDefault="008D700F" w:rsidP="00907E93">
      <w:pPr>
        <w:pStyle w:val="Goaltext"/>
      </w:pPr>
      <w:r>
        <w:t>T</w:t>
      </w:r>
      <w:r w:rsidR="00907E93" w:rsidRPr="007946E5">
        <w:t>hreat</w:t>
      </w:r>
      <w:r>
        <w:t>s</w:t>
      </w:r>
      <w:r w:rsidR="00907E93" w:rsidRPr="007946E5">
        <w:t xml:space="preserve"> to public safety</w:t>
      </w:r>
      <w:r>
        <w:t xml:space="preserve">, </w:t>
      </w:r>
      <w:r w:rsidR="00907E93" w:rsidRPr="007946E5">
        <w:t>lives</w:t>
      </w:r>
      <w:r>
        <w:t>,</w:t>
      </w:r>
      <w:r w:rsidR="00907E93" w:rsidRPr="007946E5">
        <w:t xml:space="preserve"> and property result</w:t>
      </w:r>
      <w:r>
        <w:t>ing from</w:t>
      </w:r>
      <w:r w:rsidR="00907E93" w:rsidRPr="007946E5">
        <w:t xml:space="preserve"> an airport</w:t>
      </w:r>
      <w:r w:rsidR="00ED0F5C">
        <w:t>-</w:t>
      </w:r>
      <w:r w:rsidR="00907E93" w:rsidRPr="007946E5">
        <w:t xml:space="preserve">related </w:t>
      </w:r>
      <w:r w:rsidR="00ED0F5C">
        <w:t xml:space="preserve">incident </w:t>
      </w:r>
      <w:r>
        <w:t>are reduced</w:t>
      </w:r>
      <w:r w:rsidR="00907E93" w:rsidRPr="007946E5">
        <w:t>.</w:t>
      </w:r>
    </w:p>
    <w:p w14:paraId="7153EB9C" w14:textId="77777777" w:rsidR="00907E93" w:rsidRDefault="00693FD8" w:rsidP="00907E93">
      <w:pPr>
        <w:pStyle w:val="Policy"/>
      </w:pPr>
      <w:r>
        <w:t xml:space="preserve">Policy </w:t>
      </w:r>
      <w:r w:rsidR="00131FD4">
        <w:t>7</w:t>
      </w:r>
      <w:r>
        <w:t>.1</w:t>
      </w:r>
      <w:r>
        <w:tab/>
      </w:r>
      <w:r w:rsidR="009D2FA8">
        <w:t xml:space="preserve">Maintain consistency with the </w:t>
      </w:r>
      <w:r w:rsidR="009D2FA8" w:rsidRPr="009D2FA8">
        <w:t xml:space="preserve">Los Angeles County Airport Land Use Plan </w:t>
      </w:r>
      <w:r w:rsidR="009D2FA8">
        <w:t xml:space="preserve">as </w:t>
      </w:r>
      <w:r w:rsidR="00ED0F5C">
        <w:t xml:space="preserve">it </w:t>
      </w:r>
      <w:r w:rsidR="009D2FA8">
        <w:t>pertains to Bob Hope Airport.</w:t>
      </w:r>
    </w:p>
    <w:p w14:paraId="3B82C69E" w14:textId="4C01E5A1" w:rsidR="006C265A" w:rsidRPr="007946E5" w:rsidRDefault="00693FD8" w:rsidP="00907E93">
      <w:pPr>
        <w:pStyle w:val="Policy"/>
      </w:pPr>
      <w:r>
        <w:t xml:space="preserve">Policy </w:t>
      </w:r>
      <w:r w:rsidR="00131FD4">
        <w:t>7</w:t>
      </w:r>
      <w:r>
        <w:t>.2</w:t>
      </w:r>
      <w:r>
        <w:tab/>
      </w:r>
      <w:r w:rsidR="006C265A">
        <w:t>Ensure that land uses, densities, and building heights within Airport Land Use Compatibility Zones</w:t>
      </w:r>
      <w:r w:rsidR="005562D3">
        <w:t xml:space="preserve">, </w:t>
      </w:r>
      <w:r w:rsidR="005562D3">
        <w:rPr>
          <w:u w:val="single"/>
        </w:rPr>
        <w:t>including those in disadvantaged communities,</w:t>
      </w:r>
      <w:r w:rsidR="006C265A">
        <w:t xml:space="preserve"> are compatible with safe operation of Bob Hope</w:t>
      </w:r>
      <w:r w:rsidR="005562D3">
        <w:rPr>
          <w:u w:val="single"/>
        </w:rPr>
        <w:t xml:space="preserve"> (Hollywood Burbank)</w:t>
      </w:r>
      <w:r w:rsidR="006C265A">
        <w:t xml:space="preserve"> Airport. </w:t>
      </w:r>
    </w:p>
    <w:p w14:paraId="230A7A7C" w14:textId="77777777" w:rsidR="00907E93" w:rsidRPr="007946E5" w:rsidRDefault="00693FD8" w:rsidP="00907E93">
      <w:pPr>
        <w:pStyle w:val="Policy"/>
      </w:pPr>
      <w:r>
        <w:t xml:space="preserve">Policy </w:t>
      </w:r>
      <w:r w:rsidR="00131FD4">
        <w:t>7</w:t>
      </w:r>
      <w:r>
        <w:t>.3</w:t>
      </w:r>
      <w:r>
        <w:tab/>
      </w:r>
      <w:r w:rsidR="00461AB4">
        <w:t>R</w:t>
      </w:r>
      <w:r w:rsidR="00907E93" w:rsidRPr="007946E5">
        <w:t>eview and update City</w:t>
      </w:r>
      <w:r w:rsidR="00853511" w:rsidRPr="007946E5">
        <w:t xml:space="preserve"> </w:t>
      </w:r>
      <w:r w:rsidR="00907E93" w:rsidRPr="007946E5">
        <w:t>procedures for responding to airport and aircraft-related</w:t>
      </w:r>
      <w:r w:rsidR="00853511" w:rsidRPr="007946E5">
        <w:t xml:space="preserve"> </w:t>
      </w:r>
      <w:r w:rsidR="00907E93" w:rsidRPr="007946E5">
        <w:t>emergencies.</w:t>
      </w:r>
    </w:p>
    <w:p w14:paraId="6409ADC7" w14:textId="3236BD30" w:rsidR="008356AF" w:rsidRPr="007946E5" w:rsidRDefault="00693FD8" w:rsidP="00907E93">
      <w:pPr>
        <w:pStyle w:val="Policy"/>
      </w:pPr>
      <w:r>
        <w:t xml:space="preserve">Policy </w:t>
      </w:r>
      <w:r w:rsidR="00131FD4">
        <w:t>7</w:t>
      </w:r>
      <w:r>
        <w:t>.4</w:t>
      </w:r>
      <w:r>
        <w:tab/>
      </w:r>
      <w:r w:rsidR="00402365">
        <w:t xml:space="preserve">Coordinate </w:t>
      </w:r>
      <w:r w:rsidR="008173AE">
        <w:t xml:space="preserve">disaster response with the </w:t>
      </w:r>
      <w:r w:rsidR="00402365" w:rsidRPr="0052112D">
        <w:rPr>
          <w:strike/>
          <w:u w:val="single"/>
        </w:rPr>
        <w:t>Bob Hope</w:t>
      </w:r>
      <w:r w:rsidR="00402365">
        <w:t xml:space="preserve"> </w:t>
      </w:r>
      <w:r w:rsidR="003C2C0C" w:rsidRPr="0052112D">
        <w:rPr>
          <w:u w:val="single"/>
        </w:rPr>
        <w:t>Hollywood Burbank</w:t>
      </w:r>
      <w:r w:rsidR="003C2C0C">
        <w:t xml:space="preserve"> </w:t>
      </w:r>
      <w:r w:rsidR="00907E93" w:rsidRPr="007946E5">
        <w:t>Airport Fire Department</w:t>
      </w:r>
      <w:r w:rsidR="00461AB4">
        <w:t>.</w:t>
      </w:r>
    </w:p>
    <w:p w14:paraId="625C971D" w14:textId="77777777" w:rsidR="008356AF" w:rsidRPr="007946E5" w:rsidRDefault="00693FD8" w:rsidP="008356AF">
      <w:pPr>
        <w:pStyle w:val="GoalNumber"/>
      </w:pPr>
      <w:r w:rsidRPr="0057096C">
        <w:t xml:space="preserve">Goal </w:t>
      </w:r>
      <w:r w:rsidR="0037202F">
        <w:t xml:space="preserve">8 </w:t>
      </w:r>
      <w:r w:rsidR="008D700F">
        <w:t>HAZARDOUS MATERIALS</w:t>
      </w:r>
    </w:p>
    <w:p w14:paraId="151E1BFD" w14:textId="77777777" w:rsidR="008356AF" w:rsidRDefault="008D700F" w:rsidP="008356AF">
      <w:pPr>
        <w:pStyle w:val="Goaltext"/>
      </w:pPr>
      <w:r>
        <w:t>Hazardous materials</w:t>
      </w:r>
      <w:r w:rsidR="00D52D30" w:rsidRPr="007946E5">
        <w:t xml:space="preserve"> threats to public health and safety </w:t>
      </w:r>
      <w:r>
        <w:t>are reduced.</w:t>
      </w:r>
    </w:p>
    <w:p w14:paraId="3F247454" w14:textId="77777777" w:rsidR="00CA2534" w:rsidRDefault="00693FD8" w:rsidP="00983114">
      <w:pPr>
        <w:pStyle w:val="Policy"/>
      </w:pPr>
      <w:r>
        <w:t xml:space="preserve">Policy </w:t>
      </w:r>
      <w:r w:rsidR="0037202F">
        <w:t>8</w:t>
      </w:r>
      <w:r>
        <w:t>.1</w:t>
      </w:r>
      <w:r>
        <w:tab/>
      </w:r>
      <w:r w:rsidR="00983114" w:rsidRPr="007946E5">
        <w:t xml:space="preserve">Review proposed </w:t>
      </w:r>
      <w:r w:rsidR="001D4276">
        <w:t>projects</w:t>
      </w:r>
      <w:r w:rsidR="001D4276" w:rsidRPr="007946E5">
        <w:t xml:space="preserve"> </w:t>
      </w:r>
      <w:r w:rsidR="00983114" w:rsidRPr="007946E5">
        <w:t>involving the use or storage</w:t>
      </w:r>
      <w:r w:rsidR="00FC05D4" w:rsidRPr="007946E5">
        <w:t xml:space="preserve"> </w:t>
      </w:r>
      <w:r w:rsidR="00983114" w:rsidRPr="007946E5">
        <w:t>of hazardous materials</w:t>
      </w:r>
      <w:r w:rsidR="00402365">
        <w:t>.</w:t>
      </w:r>
      <w:r w:rsidR="00983114" w:rsidRPr="007946E5">
        <w:t xml:space="preserve"> </w:t>
      </w:r>
    </w:p>
    <w:p w14:paraId="748F95ED" w14:textId="77777777" w:rsidR="00983114" w:rsidRPr="007946E5" w:rsidRDefault="00693FD8" w:rsidP="00983114">
      <w:pPr>
        <w:pStyle w:val="Policy"/>
      </w:pPr>
      <w:r>
        <w:t xml:space="preserve">Policy </w:t>
      </w:r>
      <w:r w:rsidR="0037202F">
        <w:t>8</w:t>
      </w:r>
      <w:r>
        <w:t>.2</w:t>
      </w:r>
      <w:r>
        <w:tab/>
      </w:r>
      <w:r w:rsidR="00983114" w:rsidRPr="007946E5">
        <w:t xml:space="preserve">Encourage businesses and organizations </w:t>
      </w:r>
      <w:r w:rsidR="008B7887">
        <w:t>that</w:t>
      </w:r>
      <w:r w:rsidR="00983114" w:rsidRPr="007946E5">
        <w:t xml:space="preserve"> store and use</w:t>
      </w:r>
      <w:r w:rsidR="00FC05D4" w:rsidRPr="007946E5">
        <w:t xml:space="preserve"> </w:t>
      </w:r>
      <w:r w:rsidR="00983114" w:rsidRPr="007946E5">
        <w:t>hazardous materials to improve planning and management procedures.</w:t>
      </w:r>
    </w:p>
    <w:p w14:paraId="5BE82799" w14:textId="21415A29" w:rsidR="00706A30" w:rsidRPr="00E21F1B" w:rsidRDefault="00693FD8" w:rsidP="00E21F1B">
      <w:pPr>
        <w:pStyle w:val="Policy"/>
        <w:rPr>
          <w:u w:val="single"/>
        </w:rPr>
      </w:pPr>
      <w:r>
        <w:t xml:space="preserve">Policy </w:t>
      </w:r>
      <w:r w:rsidR="0037202F">
        <w:t>8</w:t>
      </w:r>
      <w:r>
        <w:t>.</w:t>
      </w:r>
      <w:r w:rsidR="00796F5E">
        <w:t>3</w:t>
      </w:r>
      <w:r w:rsidRPr="00706A30">
        <w:rPr>
          <w:b w:val="0"/>
          <w:i w:val="0"/>
        </w:rPr>
        <w:tab/>
      </w:r>
      <w:bookmarkStart w:id="9" w:name="_Hlk67996255"/>
      <w:r w:rsidR="00706A30" w:rsidRPr="00E21F1B">
        <w:rPr>
          <w:iCs/>
          <w:u w:val="single"/>
        </w:rPr>
        <w:t>Encourage</w:t>
      </w:r>
      <w:r w:rsidR="00706A30" w:rsidRPr="00E21F1B">
        <w:rPr>
          <w:bCs/>
          <w:iCs/>
          <w:u w:val="single"/>
        </w:rPr>
        <w:t xml:space="preserve"> and promote practices that will reduce the use of hazardous materials and the generation of hazardous waste at its source, recycle the remaining hazardous wastes for reuse, and treat those wastes that cannot be reduced at the source or recycled.</w:t>
      </w:r>
      <w:r w:rsidR="00706A30" w:rsidRPr="00E21F1B">
        <w:rPr>
          <w:b w:val="0"/>
          <w:i w:val="0"/>
          <w:u w:val="single"/>
        </w:rPr>
        <w:t xml:space="preserve"> </w:t>
      </w:r>
      <w:bookmarkEnd w:id="9"/>
      <w:r w:rsidR="008B7887" w:rsidRPr="00E21F1B">
        <w:rPr>
          <w:b w:val="0"/>
          <w:i w:val="0"/>
          <w:strike/>
        </w:rPr>
        <w:t xml:space="preserve">Distribute information and use incentives and disincentives to </w:t>
      </w:r>
      <w:r w:rsidR="00983114" w:rsidRPr="00E21F1B">
        <w:rPr>
          <w:b w:val="0"/>
          <w:i w:val="0"/>
          <w:strike/>
        </w:rPr>
        <w:t>reduce or eliminate the use of hazardous</w:t>
      </w:r>
      <w:r w:rsidR="00FC05D4" w:rsidRPr="00E21F1B">
        <w:rPr>
          <w:b w:val="0"/>
          <w:i w:val="0"/>
          <w:strike/>
        </w:rPr>
        <w:t xml:space="preserve"> </w:t>
      </w:r>
      <w:r w:rsidR="00983114" w:rsidRPr="00E21F1B">
        <w:rPr>
          <w:b w:val="0"/>
          <w:i w:val="0"/>
          <w:strike/>
        </w:rPr>
        <w:t>materials</w:t>
      </w:r>
      <w:r w:rsidR="008B7887" w:rsidRPr="00E21F1B">
        <w:rPr>
          <w:b w:val="0"/>
          <w:i w:val="0"/>
          <w:strike/>
        </w:rPr>
        <w:t xml:space="preserve"> where feasible</w:t>
      </w:r>
      <w:r w:rsidR="00983114" w:rsidRPr="00E21F1B">
        <w:rPr>
          <w:b w:val="0"/>
          <w:i w:val="0"/>
          <w:strike/>
        </w:rPr>
        <w:t>.</w:t>
      </w:r>
    </w:p>
    <w:p w14:paraId="5DC2E71A" w14:textId="77777777" w:rsidR="00983114" w:rsidRPr="007946E5" w:rsidRDefault="00693FD8" w:rsidP="00983114">
      <w:pPr>
        <w:pStyle w:val="Policy"/>
      </w:pPr>
      <w:r>
        <w:t xml:space="preserve">Policy </w:t>
      </w:r>
      <w:r w:rsidR="0037202F">
        <w:t>8</w:t>
      </w:r>
      <w:r>
        <w:t>.</w:t>
      </w:r>
      <w:r w:rsidR="00796F5E">
        <w:t>4</w:t>
      </w:r>
      <w:r>
        <w:tab/>
      </w:r>
      <w:r w:rsidR="00983114" w:rsidRPr="007946E5">
        <w:t>Maintain a hazardous materials response capability that will</w:t>
      </w:r>
      <w:r w:rsidR="00FC05D4" w:rsidRPr="007946E5">
        <w:t xml:space="preserve"> </w:t>
      </w:r>
      <w:r w:rsidR="00983114" w:rsidRPr="007946E5">
        <w:t>adequately handle Burbank's hazardous materials safety</w:t>
      </w:r>
      <w:r w:rsidR="00FC05D4" w:rsidRPr="007946E5">
        <w:t xml:space="preserve"> </w:t>
      </w:r>
      <w:r w:rsidR="00983114" w:rsidRPr="007946E5">
        <w:t>needs.</w:t>
      </w:r>
    </w:p>
    <w:p w14:paraId="1928AD82" w14:textId="77777777" w:rsidR="008356AF" w:rsidRPr="007946E5" w:rsidRDefault="00693FD8" w:rsidP="00983114">
      <w:pPr>
        <w:pStyle w:val="Policy"/>
      </w:pPr>
      <w:r>
        <w:t xml:space="preserve">Policy </w:t>
      </w:r>
      <w:r w:rsidR="0037202F">
        <w:t>8</w:t>
      </w:r>
      <w:r>
        <w:t>.</w:t>
      </w:r>
      <w:r w:rsidR="00796F5E">
        <w:t>5</w:t>
      </w:r>
      <w:r>
        <w:tab/>
      </w:r>
      <w:r w:rsidR="009A29D9">
        <w:t xml:space="preserve">Consult with appropriate agencies regarding hazardous materials regulations. </w:t>
      </w:r>
    </w:p>
    <w:p w14:paraId="48951EA1" w14:textId="77777777" w:rsidR="00146C92" w:rsidRPr="00EA6D48" w:rsidRDefault="00693FD8" w:rsidP="00146C92">
      <w:pPr>
        <w:pStyle w:val="Policy"/>
      </w:pPr>
      <w:r>
        <w:t xml:space="preserve">Policy </w:t>
      </w:r>
      <w:r w:rsidR="0037202F">
        <w:t>8</w:t>
      </w:r>
      <w:r>
        <w:t>.</w:t>
      </w:r>
      <w:r w:rsidR="00796F5E">
        <w:t>6</w:t>
      </w:r>
      <w:r>
        <w:tab/>
      </w:r>
      <w:r w:rsidR="00146C92" w:rsidRPr="00EA6D48">
        <w:t>Provide the residents of Burbank with information on the proper storage and disposal of hazardous materials</w:t>
      </w:r>
      <w:r w:rsidR="00402365">
        <w:t xml:space="preserve"> and e-waste</w:t>
      </w:r>
      <w:r w:rsidR="00146C92" w:rsidRPr="00EA6D48">
        <w:t xml:space="preserve"> and encourage the use of City disposal facilities.</w:t>
      </w:r>
    </w:p>
    <w:p w14:paraId="1BC4EE7E" w14:textId="77777777" w:rsidR="00146C92" w:rsidRDefault="00693FD8" w:rsidP="00146C92">
      <w:pPr>
        <w:pStyle w:val="Policy"/>
      </w:pPr>
      <w:r>
        <w:t xml:space="preserve">Policy </w:t>
      </w:r>
      <w:r w:rsidR="0037202F">
        <w:t>8</w:t>
      </w:r>
      <w:r>
        <w:t>.</w:t>
      </w:r>
      <w:r w:rsidR="00796F5E">
        <w:t>7</w:t>
      </w:r>
      <w:r>
        <w:tab/>
      </w:r>
      <w:r w:rsidR="00146C92" w:rsidRPr="00EA6D48">
        <w:t>Include information on soil contamination and storage of hazardous materials in the City's Geographic Information System</w:t>
      </w:r>
      <w:r w:rsidR="008B7887">
        <w:t xml:space="preserve">. </w:t>
      </w:r>
    </w:p>
    <w:p w14:paraId="6CFE0FBE" w14:textId="02875B49" w:rsidR="00D5579D" w:rsidRDefault="00693FD8" w:rsidP="00146C92">
      <w:pPr>
        <w:pStyle w:val="Policy"/>
      </w:pPr>
      <w:r>
        <w:t xml:space="preserve">Policy </w:t>
      </w:r>
      <w:r w:rsidR="0037202F">
        <w:t>8</w:t>
      </w:r>
      <w:r>
        <w:t>.</w:t>
      </w:r>
      <w:r w:rsidR="00796F5E">
        <w:t>8</w:t>
      </w:r>
      <w:r>
        <w:tab/>
      </w:r>
      <w:r w:rsidR="00D5579D" w:rsidRPr="00B6743D">
        <w:t>Advocate the continued review and mitigation</w:t>
      </w:r>
      <w:r w:rsidR="00402365">
        <w:t xml:space="preserve"> </w:t>
      </w:r>
      <w:r w:rsidR="00D5579D" w:rsidRPr="00B6743D">
        <w:t xml:space="preserve">of </w:t>
      </w:r>
      <w:r w:rsidR="00411B1C">
        <w:t xml:space="preserve">the effects of operation of </w:t>
      </w:r>
      <w:r w:rsidR="00D5579D" w:rsidRPr="00B6743D">
        <w:t>natural gas and petroleum pipelines, and other pipelines used to transport hazardous substances.</w:t>
      </w:r>
      <w:r w:rsidR="00706A30">
        <w:t xml:space="preserve"> </w:t>
      </w:r>
    </w:p>
    <w:p w14:paraId="1DC5A01E" w14:textId="3EC85328" w:rsidR="00706A30" w:rsidRPr="00E21F1B" w:rsidRDefault="00706A30" w:rsidP="00146C92">
      <w:pPr>
        <w:pStyle w:val="Policy"/>
        <w:rPr>
          <w:u w:val="single"/>
        </w:rPr>
      </w:pPr>
      <w:r w:rsidRPr="00E21F1B">
        <w:rPr>
          <w:u w:val="single"/>
        </w:rPr>
        <w:t>Policy 8.9    Reduce the loss of life, property, and injures incurred as a result of hazardous materials spills by offering comprehensive spill prevention information to businesses using hazardous materials, public education, and emergency response programs. Focus outreach and emergency response on vulnerable populations.</w:t>
      </w:r>
    </w:p>
    <w:p w14:paraId="69AEE029" w14:textId="77777777" w:rsidR="008356AF" w:rsidRDefault="008356AF" w:rsidP="008356AF">
      <w:pPr>
        <w:pStyle w:val="Heading1"/>
      </w:pPr>
      <w:bookmarkStart w:id="10" w:name="_Toc293047258"/>
      <w:bookmarkStart w:id="11" w:name="_Toc330381690"/>
      <w:r>
        <w:t>Safety Plan</w:t>
      </w:r>
      <w:bookmarkEnd w:id="10"/>
      <w:bookmarkEnd w:id="11"/>
    </w:p>
    <w:p w14:paraId="74DA73B6" w14:textId="77777777" w:rsidR="008356AF" w:rsidRDefault="008356AF" w:rsidP="00012711">
      <w:pPr>
        <w:pStyle w:val="BodyText"/>
      </w:pPr>
      <w:r>
        <w:t xml:space="preserve">As in all communities, human activities and natural conditions </w:t>
      </w:r>
      <w:r w:rsidR="00116F93">
        <w:t>in Burbank</w:t>
      </w:r>
      <w:r>
        <w:t xml:space="preserve"> </w:t>
      </w:r>
      <w:r w:rsidR="00116F93">
        <w:t xml:space="preserve">affect </w:t>
      </w:r>
      <w:r>
        <w:t xml:space="preserve">residents’ quality of life. It is essential to provide an environment where businesses and residents can </w:t>
      </w:r>
      <w:r w:rsidR="0040092D">
        <w:t xml:space="preserve">not only </w:t>
      </w:r>
      <w:r>
        <w:t>prosper and feel safe, but also be prepared for emergency situations. The City can minimize hazards and protect public health and private property through a combination of appropriate land use planning</w:t>
      </w:r>
      <w:r w:rsidR="001E2FA2">
        <w:t>,</w:t>
      </w:r>
      <w:r>
        <w:t xml:space="preserve"> development review, and emergency preparedness planning.</w:t>
      </w:r>
    </w:p>
    <w:p w14:paraId="7B95FFC1" w14:textId="77777777" w:rsidR="00181681" w:rsidRDefault="00181681" w:rsidP="00181681">
      <w:pPr>
        <w:pStyle w:val="Heading2"/>
      </w:pPr>
      <w:bookmarkStart w:id="12" w:name="_Toc330381691"/>
      <w:r>
        <w:t>Emergency Services and Safety</w:t>
      </w:r>
      <w:bookmarkEnd w:id="12"/>
      <w:r>
        <w:t xml:space="preserve"> </w:t>
      </w:r>
    </w:p>
    <w:p w14:paraId="4CDF96EC" w14:textId="4981E7E0" w:rsidR="00D53587" w:rsidRDefault="00181681" w:rsidP="00181681">
      <w:pPr>
        <w:pStyle w:val="BodyText"/>
      </w:pPr>
      <w:r w:rsidRPr="00D80AB7">
        <w:t xml:space="preserve">Achieving ideal </w:t>
      </w:r>
      <w:r w:rsidR="00DC029A">
        <w:t xml:space="preserve">response levels from </w:t>
      </w:r>
      <w:r w:rsidRPr="00D80AB7">
        <w:t>law enforcement and emergency service</w:t>
      </w:r>
      <w:r>
        <w:t xml:space="preserve"> </w:t>
      </w:r>
      <w:r w:rsidR="00DC029A">
        <w:t>providers</w:t>
      </w:r>
      <w:r w:rsidRPr="00D80AB7">
        <w:t xml:space="preserve"> requires coordination between the City </w:t>
      </w:r>
      <w:r>
        <w:t>and</w:t>
      </w:r>
      <w:r w:rsidRPr="00D80AB7">
        <w:t xml:space="preserve"> the community. </w:t>
      </w:r>
      <w:r>
        <w:t>The Burbank Police and Fire Departments work with the community to identify the levels of service desired and continually assess services, facilities, equipment, and personnel to determine their ability to meet current and future demands.</w:t>
      </w:r>
      <w:r w:rsidR="007A090F">
        <w:t xml:space="preserve"> </w:t>
      </w:r>
      <w:r w:rsidR="000511B5" w:rsidRPr="00674AFE">
        <w:rPr>
          <w:u w:val="single"/>
        </w:rPr>
        <w:t xml:space="preserve">The locations of </w:t>
      </w:r>
      <w:r w:rsidR="00792F3B" w:rsidRPr="00674AFE">
        <w:rPr>
          <w:u w:val="single"/>
        </w:rPr>
        <w:t xml:space="preserve">Burbank’s </w:t>
      </w:r>
      <w:r w:rsidR="00D53587" w:rsidRPr="00674AFE">
        <w:rPr>
          <w:u w:val="single"/>
        </w:rPr>
        <w:t>existing emergency service facilities</w:t>
      </w:r>
      <w:r w:rsidR="00792F3B" w:rsidRPr="00674AFE">
        <w:rPr>
          <w:u w:val="single"/>
        </w:rPr>
        <w:t>, including fire ser</w:t>
      </w:r>
      <w:r w:rsidR="000511B5" w:rsidRPr="00674AFE">
        <w:rPr>
          <w:u w:val="single"/>
        </w:rPr>
        <w:t xml:space="preserve">vices and </w:t>
      </w:r>
      <w:r w:rsidR="00792F3B" w:rsidRPr="00674AFE">
        <w:rPr>
          <w:u w:val="single"/>
        </w:rPr>
        <w:t>police services,</w:t>
      </w:r>
      <w:r w:rsidR="00D53587" w:rsidRPr="00674AFE">
        <w:rPr>
          <w:u w:val="single"/>
        </w:rPr>
        <w:t xml:space="preserve"> </w:t>
      </w:r>
      <w:r w:rsidR="000511B5" w:rsidRPr="00674AFE">
        <w:rPr>
          <w:u w:val="single"/>
        </w:rPr>
        <w:t>are dispersed throughout the community to adequately respond to and serve all</w:t>
      </w:r>
      <w:r w:rsidR="00D53587" w:rsidRPr="00674AFE">
        <w:rPr>
          <w:u w:val="single"/>
        </w:rPr>
        <w:t xml:space="preserve"> areas</w:t>
      </w:r>
      <w:r w:rsidR="000511B5" w:rsidRPr="00674AFE">
        <w:rPr>
          <w:u w:val="single"/>
        </w:rPr>
        <w:t>,</w:t>
      </w:r>
      <w:r w:rsidR="00D53587" w:rsidRPr="00674AFE">
        <w:rPr>
          <w:u w:val="single"/>
        </w:rPr>
        <w:t xml:space="preserve"> in</w:t>
      </w:r>
      <w:r w:rsidR="000511B5" w:rsidRPr="00674AFE">
        <w:rPr>
          <w:u w:val="single"/>
        </w:rPr>
        <w:t>cluding</w:t>
      </w:r>
      <w:r w:rsidR="00D53587" w:rsidRPr="00674AFE">
        <w:rPr>
          <w:u w:val="single"/>
        </w:rPr>
        <w:t xml:space="preserve"> SRAs or VHFHSZs.</w:t>
      </w:r>
      <w:r w:rsidR="000511B5" w:rsidRPr="00674AFE">
        <w:rPr>
          <w:u w:val="single"/>
        </w:rPr>
        <w:t xml:space="preserve"> </w:t>
      </w:r>
      <w:r w:rsidR="002E6085" w:rsidRPr="00674AFE">
        <w:rPr>
          <w:u w:val="single"/>
        </w:rPr>
        <w:t xml:space="preserve">Fire Station 16 (1600 North Bel Aire Drive) is located in the northeastern fire zone and Fire Station 11 (311 East Orange Grove Avenue), although not in the northeastern fire zone, also serves the area.  Fire Station 12 (644 North Hollywood Way) is not located in  the fire zone but serves the southern fire zone in the city. </w:t>
      </w:r>
    </w:p>
    <w:p w14:paraId="44818C05" w14:textId="649540B0" w:rsidR="00181681" w:rsidRDefault="00181681" w:rsidP="00181681">
      <w:pPr>
        <w:pStyle w:val="BodyText"/>
      </w:pPr>
      <w:r w:rsidRPr="00D80AB7">
        <w:t xml:space="preserve">The Police and Fire Departments will continue to use public outreach and education to increase community awareness regarding hazards, </w:t>
      </w:r>
      <w:r>
        <w:t>emergency response</w:t>
      </w:r>
      <w:r w:rsidRPr="00D80AB7">
        <w:t xml:space="preserve">, and homeland security in </w:t>
      </w:r>
      <w:r>
        <w:t>Burbank</w:t>
      </w:r>
      <w:r w:rsidRPr="00D80AB7">
        <w:t xml:space="preserve">. In addition, the City will support programs that address crime and fire prevention activities. The </w:t>
      </w:r>
      <w:r w:rsidR="00DC029A">
        <w:t xml:space="preserve">Burbank </w:t>
      </w:r>
      <w:r w:rsidRPr="00D80AB7">
        <w:t xml:space="preserve">Police and Fire Departments will continue proactive training and planning </w:t>
      </w:r>
      <w:proofErr w:type="gramStart"/>
      <w:r w:rsidRPr="00D80AB7">
        <w:t>programs, and</w:t>
      </w:r>
      <w:proofErr w:type="gramEnd"/>
      <w:r w:rsidRPr="00D80AB7">
        <w:t xml:space="preserve"> </w:t>
      </w:r>
      <w:r w:rsidR="0010507D">
        <w:t xml:space="preserve">will </w:t>
      </w:r>
      <w:r>
        <w:t>use</w:t>
      </w:r>
      <w:r w:rsidRPr="00D80AB7">
        <w:t xml:space="preserve"> state-of-the-art technology to improve response and increase public safety.</w:t>
      </w:r>
      <w:r w:rsidR="006B4863">
        <w:t xml:space="preserve"> </w:t>
      </w:r>
    </w:p>
    <w:p w14:paraId="38E56DDD" w14:textId="77777777" w:rsidR="00181681" w:rsidRDefault="00181681" w:rsidP="00181681">
      <w:pPr>
        <w:pStyle w:val="Heading3"/>
      </w:pPr>
      <w:r>
        <w:t>Police Services</w:t>
      </w:r>
    </w:p>
    <w:p w14:paraId="54B48D27" w14:textId="77777777" w:rsidR="00181681" w:rsidRDefault="00181681" w:rsidP="00181681">
      <w:pPr>
        <w:pStyle w:val="BodyText"/>
      </w:pPr>
      <w:r w:rsidRPr="00617D8D">
        <w:t xml:space="preserve">The Burbank Police Department responds to emergency situations and patrols neighborhoods and commercial areas </w:t>
      </w:r>
      <w:r w:rsidR="0010507D">
        <w:t>of</w:t>
      </w:r>
      <w:r w:rsidRPr="00617D8D">
        <w:t xml:space="preserve"> the </w:t>
      </w:r>
      <w:r>
        <w:t>city</w:t>
      </w:r>
      <w:r w:rsidRPr="00617D8D">
        <w:t xml:space="preserve"> to promote a safe environment. The staff maintains official criminal records, investigates crime, and, in an emergency, assesses </w:t>
      </w:r>
      <w:r w:rsidR="0010507D">
        <w:t xml:space="preserve">the </w:t>
      </w:r>
      <w:r w:rsidRPr="00617D8D">
        <w:t>situation and quickly dispatches appropriate emergency respon</w:t>
      </w:r>
      <w:r w:rsidR="0010507D">
        <w:t>ders</w:t>
      </w:r>
      <w:r w:rsidRPr="00617D8D">
        <w:t xml:space="preserve">. </w:t>
      </w:r>
      <w:r>
        <w:t xml:space="preserve">The </w:t>
      </w:r>
      <w:r w:rsidRPr="00617D8D">
        <w:t>P</w:t>
      </w:r>
      <w:r>
        <w:t xml:space="preserve">olice </w:t>
      </w:r>
      <w:r w:rsidRPr="00617D8D">
        <w:t>D</w:t>
      </w:r>
      <w:r>
        <w:t>epartment</w:t>
      </w:r>
      <w:r w:rsidRPr="00617D8D">
        <w:t xml:space="preserve"> operates five facilities</w:t>
      </w:r>
      <w:r w:rsidR="0010507D">
        <w:t>:</w:t>
      </w:r>
      <w:r w:rsidRPr="00617D8D">
        <w:t xml:space="preserve"> Police Headquarters located at 200 North Third Street, the animal shelter at 1150 North Victory Place, a police pistol range at 2244 Wildwood Canyon, the City Jail, and a heliport in Sun Valley.</w:t>
      </w:r>
    </w:p>
    <w:p w14:paraId="2D97F127" w14:textId="77777777" w:rsidR="00181681" w:rsidRDefault="00181681" w:rsidP="00181681">
      <w:pPr>
        <w:pStyle w:val="BodyText"/>
      </w:pPr>
      <w:r>
        <w:t xml:space="preserve">The </w:t>
      </w:r>
      <w:r w:rsidRPr="00617D8D">
        <w:t>P</w:t>
      </w:r>
      <w:r>
        <w:t xml:space="preserve">olice </w:t>
      </w:r>
      <w:r w:rsidRPr="00617D8D">
        <w:t>D</w:t>
      </w:r>
      <w:r>
        <w:t>epartment</w:t>
      </w:r>
      <w:r w:rsidRPr="00617D8D">
        <w:t xml:space="preserve"> uses 11 patrol beats to provide services to all portions of the </w:t>
      </w:r>
      <w:r>
        <w:t>city</w:t>
      </w:r>
      <w:r w:rsidRPr="00617D8D">
        <w:t xml:space="preserve"> and respond to calls outside of Burbank, if needed. </w:t>
      </w:r>
      <w:r>
        <w:t>T</w:t>
      </w:r>
      <w:r w:rsidRPr="00617D8D">
        <w:t>he average response time for emergency calls in 2009 was 3</w:t>
      </w:r>
      <w:r w:rsidR="00C17167">
        <w:t> </w:t>
      </w:r>
      <w:r w:rsidRPr="00617D8D">
        <w:t>minutes</w:t>
      </w:r>
      <w:r w:rsidR="0010507D">
        <w:t>,</w:t>
      </w:r>
      <w:r w:rsidR="00B40EC3">
        <w:t xml:space="preserve"> </w:t>
      </w:r>
      <w:r w:rsidRPr="00617D8D">
        <w:t xml:space="preserve">12 seconds, </w:t>
      </w:r>
      <w:r w:rsidR="005D5479">
        <w:t>and</w:t>
      </w:r>
      <w:r w:rsidRPr="00617D8D">
        <w:t xml:space="preserve"> the average response time for non-emergency calls was 16 minutes</w:t>
      </w:r>
      <w:r>
        <w:t>.</w:t>
      </w:r>
    </w:p>
    <w:p w14:paraId="390B32CB" w14:textId="77777777" w:rsidR="00181681" w:rsidRDefault="00181681" w:rsidP="00181681">
      <w:pPr>
        <w:pStyle w:val="BodyText"/>
        <w:rPr>
          <w:highlight w:val="red"/>
        </w:rPr>
      </w:pPr>
      <w:r>
        <w:t xml:space="preserve">The </w:t>
      </w:r>
      <w:r w:rsidR="005D5479">
        <w:t xml:space="preserve">Burbank </w:t>
      </w:r>
      <w:r>
        <w:t xml:space="preserve">Police Department </w:t>
      </w:r>
      <w:r w:rsidRPr="00617D8D">
        <w:t>maintains mutual aid agreements with the police departments for the Cities of Los Angeles, San Fernando, Glendale, and Pasadena, and share</w:t>
      </w:r>
      <w:r>
        <w:t>s</w:t>
      </w:r>
      <w:r w:rsidRPr="00617D8D">
        <w:t xml:space="preserve"> resources and receive</w:t>
      </w:r>
      <w:r>
        <w:t>s</w:t>
      </w:r>
      <w:r w:rsidRPr="00617D8D">
        <w:t xml:space="preserve"> assistance from those departments, if needed. In addition, </w:t>
      </w:r>
      <w:r w:rsidR="005D5479">
        <w:t>as</w:t>
      </w:r>
      <w:r w:rsidRPr="00617D8D">
        <w:t xml:space="preserve"> part of the State Emergency Aid System, </w:t>
      </w:r>
      <w:r w:rsidR="005D5479">
        <w:t>the Police Department</w:t>
      </w:r>
      <w:r w:rsidRPr="00617D8D">
        <w:t xml:space="preserve"> will provide a specified number of officers and equipment to other jurisdictions in the event of an incident. </w:t>
      </w:r>
      <w:r>
        <w:t xml:space="preserve">The </w:t>
      </w:r>
      <w:r w:rsidR="005D5479">
        <w:t>d</w:t>
      </w:r>
      <w:r>
        <w:t>epartment</w:t>
      </w:r>
      <w:r w:rsidRPr="00617D8D">
        <w:t xml:space="preserve"> can also request aid from the Los Angeles County Sheriff’s Department or </w:t>
      </w:r>
      <w:r w:rsidR="005D5479">
        <w:t xml:space="preserve">the </w:t>
      </w:r>
      <w:r w:rsidR="006221A4">
        <w:t xml:space="preserve">California </w:t>
      </w:r>
      <w:r w:rsidRPr="00617D8D">
        <w:t xml:space="preserve">Emergency </w:t>
      </w:r>
      <w:r w:rsidR="006221A4">
        <w:t>Management Agency</w:t>
      </w:r>
      <w:r>
        <w:t>.</w:t>
      </w:r>
    </w:p>
    <w:p w14:paraId="7DA8767A" w14:textId="77777777" w:rsidR="00181681" w:rsidRDefault="00181681" w:rsidP="00181681">
      <w:pPr>
        <w:pStyle w:val="Heading3"/>
      </w:pPr>
      <w:r>
        <w:t xml:space="preserve">Crime Prevention </w:t>
      </w:r>
      <w:r w:rsidR="00AE6B6D">
        <w:t>through</w:t>
      </w:r>
      <w:r>
        <w:t xml:space="preserve"> Environmental Design</w:t>
      </w:r>
    </w:p>
    <w:p w14:paraId="42D61344" w14:textId="77777777" w:rsidR="00181681" w:rsidRDefault="00181681" w:rsidP="00181681">
      <w:pPr>
        <w:pStyle w:val="BodyText"/>
      </w:pPr>
      <w:r>
        <w:t>Burbank values environmental design as a tool to help prevent crime. The concepts of crime prevention through environmental design (CPTED) offer non-invasive and permanent measures to prevent crime in the city. CPTED includes the following five concepts: territoriality, natural surveillance, activity support, access control, and maintenance.</w:t>
      </w:r>
    </w:p>
    <w:p w14:paraId="29ADF5BD" w14:textId="77777777" w:rsidR="00181681" w:rsidRPr="001730EF" w:rsidRDefault="00181681" w:rsidP="001730EF">
      <w:pPr>
        <w:pStyle w:val="BodyText"/>
      </w:pPr>
      <w:r w:rsidRPr="001730EF">
        <w:rPr>
          <w:rStyle w:val="Heading4Char"/>
          <w:b w:val="0"/>
        </w:rPr>
        <w:t>Territoriality</w:t>
      </w:r>
      <w:r w:rsidRPr="001730EF">
        <w:t>: Demarcating the boundary of a property or an area through walls and fences can discourage intrusion. People tend to protect territory that they feel is their own and to respect the territory of others. Low decorative fences, artistic pavement treatments, well-designed signs, good property maintenance, and high</w:t>
      </w:r>
      <w:r w:rsidR="00526570" w:rsidRPr="001730EF">
        <w:t>-</w:t>
      </w:r>
      <w:r w:rsidRPr="001730EF">
        <w:t>quality landscaping express pride in ownership and identify personal space.</w:t>
      </w:r>
    </w:p>
    <w:p w14:paraId="11B92BEE" w14:textId="77777777" w:rsidR="00181681" w:rsidRDefault="00181681" w:rsidP="00181681">
      <w:pPr>
        <w:pStyle w:val="BodyText"/>
      </w:pPr>
      <w:r w:rsidRPr="00194227">
        <w:rPr>
          <w:rStyle w:val="Heading4Char"/>
          <w:b w:val="0"/>
        </w:rPr>
        <w:t>Natural Surveillance</w:t>
      </w:r>
      <w:r w:rsidRPr="00194227">
        <w:rPr>
          <w:b/>
        </w:rPr>
        <w:t>:</w:t>
      </w:r>
      <w:r>
        <w:t xml:space="preserve"> Arranging populated functions or rooms in homes and businesses to face the street allows easy surveillance by residents and employees. Crime is discouraged </w:t>
      </w:r>
      <w:r w:rsidR="00526570">
        <w:t>by</w:t>
      </w:r>
      <w:r>
        <w:t xml:space="preserve"> design</w:t>
      </w:r>
      <w:r w:rsidR="00526570">
        <w:t>ing</w:t>
      </w:r>
      <w:r>
        <w:t xml:space="preserve"> and orient</w:t>
      </w:r>
      <w:r w:rsidR="00526570">
        <w:t>ing</w:t>
      </w:r>
      <w:r>
        <w:t xml:space="preserve"> buildings and public spaces, </w:t>
      </w:r>
      <w:r w:rsidR="00526570">
        <w:t xml:space="preserve">and </w:t>
      </w:r>
      <w:r>
        <w:t>plac</w:t>
      </w:r>
      <w:r w:rsidR="00526570">
        <w:t>ing</w:t>
      </w:r>
      <w:r>
        <w:t xml:space="preserve"> physical features, activity centers, and people</w:t>
      </w:r>
      <w:r w:rsidR="00526570">
        <w:t>,</w:t>
      </w:r>
      <w:r>
        <w:t xml:space="preserve"> in ways that maximize the ability of others to see what</w:t>
      </w:r>
      <w:r w:rsidR="00526570">
        <w:t xml:space="preserve"> i</w:t>
      </w:r>
      <w:r>
        <w:t>s going on. Conversely, barriers such as bushes, sheds, or shadows make observ</w:t>
      </w:r>
      <w:r w:rsidR="00526570">
        <w:t>ing</w:t>
      </w:r>
      <w:r>
        <w:t xml:space="preserve"> activit</w:t>
      </w:r>
      <w:r w:rsidR="00526570">
        <w:t>ies difficult</w:t>
      </w:r>
      <w:r>
        <w:t>. Windows or doors oriented to streets and public areas, in conjunction with landscaping and lighting that promote natural surveillance from inside a home or building and from the outside by neighbors</w:t>
      </w:r>
      <w:r w:rsidR="00445295">
        <w:t>,</w:t>
      </w:r>
      <w:r>
        <w:t xml:space="preserve"> are effective means of passive crime prevention.</w:t>
      </w:r>
    </w:p>
    <w:p w14:paraId="07D6FBE4" w14:textId="77777777" w:rsidR="00181681" w:rsidRDefault="00181681" w:rsidP="00181681">
      <w:pPr>
        <w:pStyle w:val="BodyText"/>
      </w:pPr>
      <w:r w:rsidRPr="00194227">
        <w:rPr>
          <w:rStyle w:val="Heading4Char"/>
          <w:b w:val="0"/>
        </w:rPr>
        <w:t>Access Control</w:t>
      </w:r>
      <w:r w:rsidRPr="00194227">
        <w:rPr>
          <w:b/>
        </w:rPr>
        <w:t>:</w:t>
      </w:r>
      <w:r>
        <w:t xml:space="preserve"> Circulation and </w:t>
      </w:r>
      <w:r w:rsidR="00445295">
        <w:t xml:space="preserve">access to </w:t>
      </w:r>
      <w:r>
        <w:t>site</w:t>
      </w:r>
      <w:r w:rsidR="00445295">
        <w:t>s</w:t>
      </w:r>
      <w:r>
        <w:t xml:space="preserve"> and building</w:t>
      </w:r>
      <w:r w:rsidR="00445295">
        <w:t>s</w:t>
      </w:r>
      <w:r>
        <w:t xml:space="preserve"> can be controlled </w:t>
      </w:r>
      <w:r w:rsidR="00445295">
        <w:t>by</w:t>
      </w:r>
      <w:r>
        <w:t xml:space="preserve"> designating paths and placing bollards or fences to limit access. </w:t>
      </w:r>
    </w:p>
    <w:p w14:paraId="5D8A16AB" w14:textId="77777777" w:rsidR="00181681" w:rsidRDefault="00181681" w:rsidP="00181681">
      <w:pPr>
        <w:pStyle w:val="BodyText"/>
      </w:pPr>
      <w:r w:rsidRPr="00194227">
        <w:rPr>
          <w:rStyle w:val="Heading4Char"/>
          <w:b w:val="0"/>
        </w:rPr>
        <w:t>Activity Support</w:t>
      </w:r>
      <w:r w:rsidRPr="00194227">
        <w:rPr>
          <w:b/>
        </w:rPr>
        <w:t>:</w:t>
      </w:r>
      <w:r>
        <w:t xml:space="preserve"> Supporting activities on the street attracts people and encourages natural surveillance. Encouraging legitimate activity in public spaces </w:t>
      </w:r>
      <w:r w:rsidR="00445295">
        <w:t xml:space="preserve">helps </w:t>
      </w:r>
      <w:r>
        <w:t>discourag</w:t>
      </w:r>
      <w:r w:rsidR="00445295">
        <w:t>e</w:t>
      </w:r>
      <w:r>
        <w:t xml:space="preserve"> crime. Improvements such as a basketball court in a public park and community activities such as a clean-up day, block party, or civic or cultural event bring people out, get them involved, and help discourage vagrancy and potential illegal acts. Providing a mix of land uses, types of residential development, and public or quasi-public spaces encourages diverse households and patterns of activity</w:t>
      </w:r>
      <w:r w:rsidR="008D3E4C">
        <w:t xml:space="preserve">. The resulting </w:t>
      </w:r>
      <w:r>
        <w:t xml:space="preserve">round-the-clock activity and </w:t>
      </w:r>
      <w:r w:rsidR="008D3E4C">
        <w:t>increase in</w:t>
      </w:r>
      <w:r>
        <w:t xml:space="preserve"> eyes on the street</w:t>
      </w:r>
      <w:r w:rsidR="008D3E4C">
        <w:t xml:space="preserve"> raises the level of security</w:t>
      </w:r>
      <w:r>
        <w:t>.</w:t>
      </w:r>
    </w:p>
    <w:p w14:paraId="15948AD8" w14:textId="77777777" w:rsidR="00181681" w:rsidRDefault="00181681" w:rsidP="00181681">
      <w:pPr>
        <w:pStyle w:val="BodyText"/>
      </w:pPr>
      <w:r w:rsidRPr="00194227">
        <w:rPr>
          <w:rStyle w:val="Heading4Char"/>
          <w:b w:val="0"/>
        </w:rPr>
        <w:t>Maintenance</w:t>
      </w:r>
      <w:r w:rsidRPr="00194227">
        <w:rPr>
          <w:b/>
        </w:rPr>
        <w:t>:</w:t>
      </w:r>
      <w:r>
        <w:t xml:space="preserve"> Maint</w:t>
      </w:r>
      <w:r w:rsidR="008D3E4C">
        <w:t>aining</w:t>
      </w:r>
      <w:r>
        <w:t xml:space="preserve"> sidewalks, street trees, lighting, and private property discourages negative behavior such as littering and vandalism. </w:t>
      </w:r>
    </w:p>
    <w:p w14:paraId="7E9F4972" w14:textId="77777777" w:rsidR="00181681" w:rsidRDefault="00181681" w:rsidP="00181681">
      <w:pPr>
        <w:pStyle w:val="BodyText"/>
      </w:pPr>
      <w:r>
        <w:t xml:space="preserve">CPTED concepts enable developers and designers to incorporate crime prevention measures into building design. Territoriality can be achieved by demarcating boundaries with various surface treatments and careful design to make intrusion and suspicious activities easy to identify. Building orientations that face the street, window placements and size, and provision of lighting allow neighbors to survey their neighborhood and discourage intrusion. Pathways and obstructions such as walls and gates allow property owners and the City to control access. </w:t>
      </w:r>
    </w:p>
    <w:p w14:paraId="3FD19778" w14:textId="77777777" w:rsidR="00181681" w:rsidRDefault="00181681" w:rsidP="00181681">
      <w:pPr>
        <w:pStyle w:val="BodyText"/>
      </w:pPr>
      <w:r>
        <w:t xml:space="preserve">Crime prevention relies on programs implemented by government agencies. To reduce crime, the City will emphasize the need for well-lighted community areas and extra surveillance in areas susceptible to high crime rates, such as parking lots. Complementary uses within mixed-use areas will be encouraged to reduce crime. Activity support is strengthened by intentionally placing programs and activities in areas that improve the perception of safety and discourage potential offenders. </w:t>
      </w:r>
    </w:p>
    <w:p w14:paraId="66ACB693" w14:textId="77777777" w:rsidR="00181681" w:rsidRDefault="00181681" w:rsidP="00181681">
      <w:pPr>
        <w:pStyle w:val="BodyText"/>
      </w:pPr>
      <w:r>
        <w:t>The success of CPTED depends on maintenance of all these programs. Maintaining streets, lighting, and landscaping facilitate natural surveillance and access control. Maintaining private and public properties requires participation from property owners and City departments. Continu</w:t>
      </w:r>
      <w:r w:rsidR="00612318">
        <w:t>ing</w:t>
      </w:r>
      <w:r>
        <w:t xml:space="preserve"> and monitoring CPTED programs will help to promote safety in Burbank neighborhoods.</w:t>
      </w:r>
    </w:p>
    <w:p w14:paraId="0AE51965" w14:textId="77777777" w:rsidR="00181681" w:rsidRDefault="00181681" w:rsidP="00181681">
      <w:pPr>
        <w:pStyle w:val="Heading3"/>
      </w:pPr>
      <w:r>
        <w:t>Fire Services</w:t>
      </w:r>
    </w:p>
    <w:p w14:paraId="120BF210" w14:textId="77777777" w:rsidR="00181681" w:rsidRDefault="00181681" w:rsidP="00181681">
      <w:pPr>
        <w:pStyle w:val="BodyText"/>
      </w:pPr>
      <w:r>
        <w:t>The Burbank Fire Department consists of six divisions: Fire Prevention, Suppression, Emergency Medical Services, Disaster Preparedness, Equipment Maintenance, and Training and Safety. These divisions function in a manner that allows the Fire Department to effectively serve the community in emergency and nonemergency situations</w:t>
      </w:r>
      <w:r w:rsidR="00164EE9">
        <w:t>.</w:t>
      </w:r>
    </w:p>
    <w:p w14:paraId="6F521664" w14:textId="7D23F7F5" w:rsidR="00181681" w:rsidRDefault="008D52EA" w:rsidP="001730EF">
      <w:pPr>
        <w:pStyle w:val="BodyText"/>
        <w:keepNext/>
      </w:pPr>
      <w:r>
        <w:rPr>
          <w:noProof/>
        </w:rPr>
        <mc:AlternateContent>
          <mc:Choice Requires="wps">
            <w:drawing>
              <wp:anchor distT="0" distB="0" distL="114300" distR="114300" simplePos="0" relativeHeight="3" behindDoc="0" locked="0" layoutInCell="1" allowOverlap="1" wp14:anchorId="60821E47" wp14:editId="7499A01B">
                <wp:simplePos x="0" y="0"/>
                <wp:positionH relativeFrom="column">
                  <wp:posOffset>3188335</wp:posOffset>
                </wp:positionH>
                <wp:positionV relativeFrom="paragraph">
                  <wp:posOffset>327025</wp:posOffset>
                </wp:positionV>
                <wp:extent cx="2600960" cy="2039620"/>
                <wp:effectExtent l="0" t="0" r="1905" b="2540"/>
                <wp:wrapSquare wrapText="bothSides"/>
                <wp:docPr id="43" name="Text Box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2039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3A36C" w14:textId="5E5C44A1" w:rsidR="0094058A" w:rsidRDefault="008D52EA" w:rsidP="00AE6B6D">
                            <w:pPr>
                              <w:pStyle w:val="Exhibit"/>
                            </w:pPr>
                            <w:r>
                              <w:rPr>
                                <w:noProof/>
                              </w:rPr>
                              <w:drawing>
                                <wp:inline distT="0" distB="0" distL="0" distR="0" wp14:anchorId="2125B667" wp14:editId="3FA97A63">
                                  <wp:extent cx="2553335" cy="1709420"/>
                                  <wp:effectExtent l="19050" t="19050" r="0" b="5080"/>
                                  <wp:docPr id="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3335" cy="1709420"/>
                                          </a:xfrm>
                                          <a:prstGeom prst="rect">
                                            <a:avLst/>
                                          </a:prstGeom>
                                          <a:noFill/>
                                          <a:ln w="9525" cmpd="sng">
                                            <a:solidFill>
                                              <a:srgbClr val="000000"/>
                                            </a:solidFill>
                                            <a:miter lim="800000"/>
                                            <a:headEnd/>
                                            <a:tailEnd/>
                                          </a:ln>
                                          <a:effectLst/>
                                        </pic:spPr>
                                      </pic:pic>
                                    </a:graphicData>
                                  </a:graphic>
                                </wp:inline>
                              </w:drawing>
                            </w:r>
                          </w:p>
                          <w:p w14:paraId="7A714B29" w14:textId="77777777" w:rsidR="0094058A" w:rsidRDefault="0094058A" w:rsidP="00AE6B6D">
                            <w:pPr>
                              <w:pStyle w:val="PhotoChartDescription"/>
                            </w:pPr>
                            <w:r>
                              <w:t>Burbank’s Fire Department operates from six fire stations distributed throughout the city.</w:t>
                            </w:r>
                          </w:p>
                          <w:p w14:paraId="675D576F" w14:textId="77777777" w:rsidR="0094058A" w:rsidRPr="00A07016" w:rsidRDefault="0094058A" w:rsidP="00AE6B6D">
                            <w:pPr>
                              <w:pStyle w:val="PhotoChartDescrip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21E47" id="Text Box 109" o:spid="_x0000_s1028" type="#_x0000_t202" alt="&quot;&quot;" style="position:absolute;left:0;text-align:left;margin-left:251.05pt;margin-top:25.75pt;width:204.8pt;height:160.6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" stroked="f">
                <v:textbox inset="0,0,0,0">
                  <w:txbxContent>
                    <w:p w14:paraId="4613A36C" w14:textId="5E5C44A1" w:rsidR="0094058A" w:rsidRDefault="008D52EA" w:rsidP="00AE6B6D">
                      <w:pPr>
                        <w:pStyle w:val="Exhibit"/>
                      </w:pPr>
                      <w:r>
                        <w:rPr>
                          <w:noProof/>
                        </w:rPr>
                        <w:drawing>
                          <wp:inline distT="0" distB="0" distL="0" distR="0" wp14:anchorId="2125B667" wp14:editId="3FA97A63">
                            <wp:extent cx="2553335" cy="1709420"/>
                            <wp:effectExtent l="19050" t="19050" r="0" b="5080"/>
                            <wp:docPr id="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3335" cy="1709420"/>
                                    </a:xfrm>
                                    <a:prstGeom prst="rect">
                                      <a:avLst/>
                                    </a:prstGeom>
                                    <a:noFill/>
                                    <a:ln w="9525" cmpd="sng">
                                      <a:solidFill>
                                        <a:srgbClr val="000000"/>
                                      </a:solidFill>
                                      <a:miter lim="800000"/>
                                      <a:headEnd/>
                                      <a:tailEnd/>
                                    </a:ln>
                                    <a:effectLst/>
                                  </pic:spPr>
                                </pic:pic>
                              </a:graphicData>
                            </a:graphic>
                          </wp:inline>
                        </w:drawing>
                      </w:r>
                    </w:p>
                    <w:p w14:paraId="7A714B29" w14:textId="77777777" w:rsidR="0094058A" w:rsidRDefault="0094058A" w:rsidP="00AE6B6D">
                      <w:pPr>
                        <w:pStyle w:val="PhotoChartDescription"/>
                      </w:pPr>
                      <w:r>
                        <w:t>Burbank’s Fire Department operates from six fire stations distributed throughout the city.</w:t>
                      </w:r>
                    </w:p>
                    <w:p w14:paraId="675D576F" w14:textId="77777777" w:rsidR="0094058A" w:rsidRPr="00A07016" w:rsidRDefault="0094058A" w:rsidP="00AE6B6D">
                      <w:pPr>
                        <w:pStyle w:val="PhotoChartDescription"/>
                      </w:pPr>
                    </w:p>
                  </w:txbxContent>
                </v:textbox>
                <w10:wrap type="square"/>
              </v:shape>
            </w:pict>
          </mc:Fallback>
        </mc:AlternateContent>
      </w:r>
      <w:r w:rsidR="00181681">
        <w:t>The Burbank Fire Department operates six fire stations, as listed below</w:t>
      </w:r>
      <w:r w:rsidR="00164EE9">
        <w:t xml:space="preserve"> and a Fire Training Center:</w:t>
      </w:r>
    </w:p>
    <w:p w14:paraId="3B31FE94" w14:textId="77777777" w:rsidR="00181681" w:rsidRPr="001730EF" w:rsidRDefault="00181681" w:rsidP="001730EF">
      <w:pPr>
        <w:pStyle w:val="Bullet"/>
      </w:pPr>
      <w:r w:rsidRPr="001730EF">
        <w:t>Station 11</w:t>
      </w:r>
      <w:r w:rsidR="007A090F" w:rsidRPr="001730EF">
        <w:t>—</w:t>
      </w:r>
      <w:r w:rsidRPr="001730EF">
        <w:t>311 East Orange Grove Avenue</w:t>
      </w:r>
    </w:p>
    <w:p w14:paraId="08003E2C" w14:textId="77777777" w:rsidR="00181681" w:rsidRPr="001730EF" w:rsidRDefault="00181681" w:rsidP="001730EF">
      <w:pPr>
        <w:pStyle w:val="Bullet"/>
      </w:pPr>
      <w:r w:rsidRPr="001730EF">
        <w:t>Station 12</w:t>
      </w:r>
      <w:r w:rsidR="007A090F" w:rsidRPr="001730EF">
        <w:t>—</w:t>
      </w:r>
      <w:r w:rsidRPr="001730EF">
        <w:t>644 North Hollywood Way</w:t>
      </w:r>
    </w:p>
    <w:p w14:paraId="0C5DDFA0" w14:textId="77777777" w:rsidR="00181681" w:rsidRPr="001730EF" w:rsidRDefault="00181681" w:rsidP="001730EF">
      <w:pPr>
        <w:pStyle w:val="Bullet"/>
      </w:pPr>
      <w:r w:rsidRPr="001730EF">
        <w:t>Station 13</w:t>
      </w:r>
      <w:r w:rsidR="007A090F" w:rsidRPr="001730EF">
        <w:t>—</w:t>
      </w:r>
      <w:r w:rsidRPr="001730EF">
        <w:t>2713 West Thornton Avenue</w:t>
      </w:r>
    </w:p>
    <w:p w14:paraId="0858B51A" w14:textId="77777777" w:rsidR="00181681" w:rsidRPr="001730EF" w:rsidRDefault="00181681" w:rsidP="001730EF">
      <w:pPr>
        <w:pStyle w:val="Bullet"/>
      </w:pPr>
      <w:r w:rsidRPr="001730EF">
        <w:t>Station 14</w:t>
      </w:r>
      <w:r w:rsidR="007A090F" w:rsidRPr="001730EF">
        <w:t>—</w:t>
      </w:r>
      <w:r w:rsidRPr="001730EF">
        <w:t>2305 West Burbank Boulevard</w:t>
      </w:r>
    </w:p>
    <w:p w14:paraId="4E284DDB" w14:textId="77777777" w:rsidR="00181681" w:rsidRPr="001730EF" w:rsidRDefault="00181681" w:rsidP="001730EF">
      <w:pPr>
        <w:pStyle w:val="Bullet"/>
      </w:pPr>
      <w:r w:rsidRPr="001730EF">
        <w:t>Station 15</w:t>
      </w:r>
      <w:r w:rsidR="007A090F" w:rsidRPr="001730EF">
        <w:t>—</w:t>
      </w:r>
      <w:r w:rsidRPr="001730EF">
        <w:t>1420 West Verdugo Avenue</w:t>
      </w:r>
    </w:p>
    <w:p w14:paraId="7B3FB939" w14:textId="77777777" w:rsidR="00181681" w:rsidRPr="001730EF" w:rsidRDefault="00181681" w:rsidP="001730EF">
      <w:pPr>
        <w:pStyle w:val="Bullet"/>
      </w:pPr>
      <w:r w:rsidRPr="001730EF">
        <w:t>Station 16</w:t>
      </w:r>
      <w:r w:rsidR="007A090F" w:rsidRPr="001730EF">
        <w:t>—</w:t>
      </w:r>
      <w:r w:rsidRPr="001730EF">
        <w:t>1600 North Bel Aire Drive</w:t>
      </w:r>
    </w:p>
    <w:p w14:paraId="56B1CAC6" w14:textId="77777777" w:rsidR="00181681" w:rsidRDefault="00181681" w:rsidP="00181681">
      <w:pPr>
        <w:pStyle w:val="BulletLast"/>
      </w:pPr>
      <w:r>
        <w:t>Fire Training Center</w:t>
      </w:r>
      <w:r w:rsidR="007A090F">
        <w:t>—</w:t>
      </w:r>
      <w:r>
        <w:t>1845 North Ontario Street</w:t>
      </w:r>
    </w:p>
    <w:p w14:paraId="7DBCEC90" w14:textId="77777777" w:rsidR="00164EE9" w:rsidRDefault="00164EE9" w:rsidP="00181681">
      <w:pPr>
        <w:pStyle w:val="BodyText"/>
      </w:pPr>
      <w:r>
        <w:t>The Fire Training Center is used both for training purposes and as an Emergency Operations Center in times of emergency.</w:t>
      </w:r>
    </w:p>
    <w:p w14:paraId="53CC39F6" w14:textId="77777777" w:rsidR="00181681" w:rsidRDefault="00181681" w:rsidP="00181681">
      <w:pPr>
        <w:pStyle w:val="BodyText"/>
      </w:pPr>
      <w:r>
        <w:t>The Fire Department has jurisdiction over all fires and life</w:t>
      </w:r>
      <w:r w:rsidR="00840FF9">
        <w:t>-</w:t>
      </w:r>
      <w:r>
        <w:t xml:space="preserve">threatening incidents in the city. Even </w:t>
      </w:r>
      <w:r w:rsidR="007007B7">
        <w:t>when</w:t>
      </w:r>
      <w:r>
        <w:t xml:space="preserve"> private companies have their own trained firefighting personnel and equipment who respond first to a fire emergency, the Fire Department takes over control of the scene. The only exception to this is on interstate and state highways, where the California Highway Patrol has ultimate responsibility. </w:t>
      </w:r>
    </w:p>
    <w:p w14:paraId="5CD870B3" w14:textId="77777777" w:rsidR="00181681" w:rsidRDefault="00181681" w:rsidP="00181681">
      <w:pPr>
        <w:pStyle w:val="BodyText"/>
      </w:pPr>
      <w:r w:rsidRPr="008236F8">
        <w:t xml:space="preserve">The </w:t>
      </w:r>
      <w:r w:rsidR="007007B7">
        <w:t xml:space="preserve">Burbank </w:t>
      </w:r>
      <w:r>
        <w:t>Fire Department</w:t>
      </w:r>
      <w:r w:rsidRPr="008236F8">
        <w:t xml:space="preserve"> is a member of the Verdugo Fire Communications Center, a regional communications center that fields </w:t>
      </w:r>
      <w:proofErr w:type="gramStart"/>
      <w:r w:rsidRPr="008236F8">
        <w:t>calls</w:t>
      </w:r>
      <w:proofErr w:type="gramEnd"/>
      <w:r w:rsidRPr="008236F8">
        <w:t xml:space="preserve"> for service for the Cities of Burbank, Glendale, Pasadena, Alhambra, Arcadia, Monrovia, Montebello, Monterey Park, San Gabriel, San Marino, Sierra Madre, and South Pasadena. The communication</w:t>
      </w:r>
      <w:r w:rsidR="007007B7">
        <w:t>s</w:t>
      </w:r>
      <w:r w:rsidRPr="008236F8">
        <w:t xml:space="preserve"> center was established by the Cities of Burbank, Glendale, and Pasadena under a “no borders” agreement in which the closest fire station to a reported incident responds to the call, regardless of jurisdiction. </w:t>
      </w:r>
      <w:r w:rsidR="007007B7">
        <w:t>T</w:t>
      </w:r>
      <w:r w:rsidRPr="008236F8">
        <w:t xml:space="preserve">he remaining nine jurisdictions </w:t>
      </w:r>
      <w:r w:rsidR="007007B7">
        <w:t>subsequently</w:t>
      </w:r>
      <w:r w:rsidRPr="008236F8">
        <w:t xml:space="preserve"> joined</w:t>
      </w:r>
      <w:r w:rsidR="007007B7">
        <w:t xml:space="preserve"> the Communications Center</w:t>
      </w:r>
      <w:r w:rsidRPr="008236F8">
        <w:t xml:space="preserve">. </w:t>
      </w:r>
    </w:p>
    <w:p w14:paraId="7668772A" w14:textId="50FB17CD" w:rsidR="00181681" w:rsidRPr="00B40EC3" w:rsidRDefault="008D52EA" w:rsidP="001730EF">
      <w:pPr>
        <w:pStyle w:val="BodyText"/>
      </w:pPr>
      <w:r>
        <w:rPr>
          <w:noProof/>
        </w:rPr>
        <mc:AlternateContent>
          <mc:Choice Requires="wps">
            <w:drawing>
              <wp:anchor distT="0" distB="0" distL="114300" distR="114300" simplePos="0" relativeHeight="4" behindDoc="0" locked="0" layoutInCell="1" allowOverlap="1" wp14:anchorId="7AD06BF2" wp14:editId="44A02EC9">
                <wp:simplePos x="0" y="0"/>
                <wp:positionH relativeFrom="column">
                  <wp:posOffset>3063875</wp:posOffset>
                </wp:positionH>
                <wp:positionV relativeFrom="paragraph">
                  <wp:posOffset>60960</wp:posOffset>
                </wp:positionV>
                <wp:extent cx="2806065" cy="2323465"/>
                <wp:effectExtent l="0" t="635" r="0" b="0"/>
                <wp:wrapSquare wrapText="bothSides"/>
                <wp:docPr id="42" name="Text Box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232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F71B9" w14:textId="5A54D35A" w:rsidR="0094058A" w:rsidRDefault="008D52EA" w:rsidP="001058B2">
                            <w:pPr>
                              <w:pStyle w:val="Exhibit"/>
                            </w:pPr>
                            <w:r>
                              <w:rPr>
                                <w:noProof/>
                              </w:rPr>
                              <w:drawing>
                                <wp:inline distT="0" distB="0" distL="0" distR="0" wp14:anchorId="3ED3616A" wp14:editId="63C90686">
                                  <wp:extent cx="2722245" cy="1793875"/>
                                  <wp:effectExtent l="19050" t="19050" r="1905" b="0"/>
                                  <wp:docPr id="3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t="2344"/>
                                          <a:stretch>
                                            <a:fillRect/>
                                          </a:stretch>
                                        </pic:blipFill>
                                        <pic:spPr bwMode="auto">
                                          <a:xfrm>
                                            <a:off x="0" y="0"/>
                                            <a:ext cx="2722245" cy="1793875"/>
                                          </a:xfrm>
                                          <a:prstGeom prst="rect">
                                            <a:avLst/>
                                          </a:prstGeom>
                                          <a:noFill/>
                                          <a:ln w="9525" cmpd="sng">
                                            <a:solidFill>
                                              <a:srgbClr val="000000"/>
                                            </a:solidFill>
                                            <a:miter lim="800000"/>
                                            <a:headEnd/>
                                            <a:tailEnd/>
                                          </a:ln>
                                          <a:effectLst/>
                                        </pic:spPr>
                                      </pic:pic>
                                    </a:graphicData>
                                  </a:graphic>
                                </wp:inline>
                              </w:drawing>
                            </w:r>
                          </w:p>
                          <w:p w14:paraId="2CFA999B" w14:textId="77777777" w:rsidR="0094058A" w:rsidRPr="00A07016" w:rsidRDefault="0094058A" w:rsidP="001058B2">
                            <w:pPr>
                              <w:pStyle w:val="PhotoChartDescription"/>
                            </w:pPr>
                            <w:r>
                              <w:t>The headquarters building for both the Burbank Police and Fire Departments is located at the intersection of North Third Street and Orange Grove Avenue.</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06BF2" id="Text Box 110" o:spid="_x0000_s1029" type="#_x0000_t202" alt="&quot;&quot;" style="position:absolute;left:0;text-align:left;margin-left:241.25pt;margin-top:4.8pt;width:220.95pt;height:182.9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" stroked="f">
                <v:textbox inset="3.6pt,0,3.6pt,0">
                  <w:txbxContent>
                    <w:p w14:paraId="503F71B9" w14:textId="5A54D35A" w:rsidR="0094058A" w:rsidRDefault="008D52EA" w:rsidP="001058B2">
                      <w:pPr>
                        <w:pStyle w:val="Exhibit"/>
                      </w:pPr>
                      <w:r>
                        <w:rPr>
                          <w:noProof/>
                        </w:rPr>
                        <w:drawing>
                          <wp:inline distT="0" distB="0" distL="0" distR="0" wp14:anchorId="3ED3616A" wp14:editId="63C90686">
                            <wp:extent cx="2722245" cy="1793875"/>
                            <wp:effectExtent l="19050" t="19050" r="1905" b="0"/>
                            <wp:docPr id="3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t="2344"/>
                                    <a:stretch>
                                      <a:fillRect/>
                                    </a:stretch>
                                  </pic:blipFill>
                                  <pic:spPr bwMode="auto">
                                    <a:xfrm>
                                      <a:off x="0" y="0"/>
                                      <a:ext cx="2722245" cy="1793875"/>
                                    </a:xfrm>
                                    <a:prstGeom prst="rect">
                                      <a:avLst/>
                                    </a:prstGeom>
                                    <a:noFill/>
                                    <a:ln w="9525" cmpd="sng">
                                      <a:solidFill>
                                        <a:srgbClr val="000000"/>
                                      </a:solidFill>
                                      <a:miter lim="800000"/>
                                      <a:headEnd/>
                                      <a:tailEnd/>
                                    </a:ln>
                                    <a:effectLst/>
                                  </pic:spPr>
                                </pic:pic>
                              </a:graphicData>
                            </a:graphic>
                          </wp:inline>
                        </w:drawing>
                      </w:r>
                    </w:p>
                    <w:p w14:paraId="2CFA999B" w14:textId="77777777" w:rsidR="0094058A" w:rsidRPr="00A07016" w:rsidRDefault="0094058A" w:rsidP="001058B2">
                      <w:pPr>
                        <w:pStyle w:val="PhotoChartDescription"/>
                      </w:pPr>
                      <w:r>
                        <w:t>The headquarters building for both the Burbank Police and Fire Departments is located at the intersection of North Third Street and Orange Grove Avenue.</w:t>
                      </w:r>
                    </w:p>
                  </w:txbxContent>
                </v:textbox>
                <w10:wrap type="square"/>
              </v:shape>
            </w:pict>
          </mc:Fallback>
        </mc:AlternateContent>
      </w:r>
      <w:r w:rsidR="006221A4" w:rsidRPr="00B40EC3">
        <w:t>Because</w:t>
      </w:r>
      <w:r w:rsidR="00181681" w:rsidRPr="00B40EC3">
        <w:t xml:space="preserve"> no community has resources sufficient to cope with all emergencies </w:t>
      </w:r>
      <w:r w:rsidR="006221A4" w:rsidRPr="00B40EC3">
        <w:t>that</w:t>
      </w:r>
      <w:r w:rsidR="00181681" w:rsidRPr="00B40EC3">
        <w:t xml:space="preserve"> could occur, a statewide system of mutual aid provides assistance. Mutual aid requests are processed through the </w:t>
      </w:r>
      <w:r w:rsidR="00A03B14" w:rsidRPr="00B40EC3">
        <w:t>California</w:t>
      </w:r>
      <w:r w:rsidR="00181681" w:rsidRPr="00B40EC3">
        <w:t xml:space="preserve"> Emergency </w:t>
      </w:r>
      <w:r w:rsidR="00A03B14" w:rsidRPr="00B40EC3">
        <w:t>Management Agency</w:t>
      </w:r>
      <w:r w:rsidR="00181681" w:rsidRPr="00B40EC3">
        <w:t xml:space="preserve">. Under this system, each jurisdiction relies on its own and/or </w:t>
      </w:r>
      <w:r w:rsidR="00A03B14" w:rsidRPr="00B40EC3">
        <w:t xml:space="preserve">the </w:t>
      </w:r>
      <w:r w:rsidR="00181681" w:rsidRPr="00B40EC3">
        <w:t>neighboring jurisdiction's resources to deal with a disaster before calling for outside assistance.</w:t>
      </w:r>
    </w:p>
    <w:p w14:paraId="20B074EE" w14:textId="77777777" w:rsidR="00181681" w:rsidRDefault="00181681" w:rsidP="003F2E73">
      <w:pPr>
        <w:pStyle w:val="BodyText"/>
      </w:pPr>
      <w:r>
        <w:t>The Burbank Fire Department also operates a multi</w:t>
      </w:r>
      <w:r w:rsidR="00A03B14">
        <w:t>-</w:t>
      </w:r>
      <w:r>
        <w:t xml:space="preserve">faceted public education program, aimed at students, businesses, senior citizens, scouts and other clubs, and the city's residents at large. These programs are an important part of the Fire Department’s efforts to prevent fire and other disasters in the community. </w:t>
      </w:r>
      <w:r w:rsidR="00A03B14">
        <w:t xml:space="preserve">Among the </w:t>
      </w:r>
      <w:r>
        <w:t>Fire Department</w:t>
      </w:r>
      <w:r w:rsidR="00A03B14">
        <w:t>’s</w:t>
      </w:r>
      <w:r>
        <w:t xml:space="preserve"> public education </w:t>
      </w:r>
      <w:r w:rsidR="00A03B14">
        <w:t>efforts</w:t>
      </w:r>
      <w:r>
        <w:t xml:space="preserve"> </w:t>
      </w:r>
      <w:r w:rsidR="00A03B14">
        <w:t xml:space="preserve">are </w:t>
      </w:r>
      <w:r>
        <w:t>public school demonstrations, safety talks, annual events (e.g., Disaster Preparedness Fair, Fire Prevention Week, Fire Service Day), and informational inserts</w:t>
      </w:r>
      <w:r w:rsidR="00A03B14">
        <w:t xml:space="preserve"> in utility bills</w:t>
      </w:r>
      <w:r>
        <w:t>.</w:t>
      </w:r>
    </w:p>
    <w:p w14:paraId="2C828CE1" w14:textId="77777777" w:rsidR="00181681" w:rsidRDefault="00181681" w:rsidP="00181681">
      <w:pPr>
        <w:pStyle w:val="Heading2"/>
      </w:pPr>
      <w:bookmarkStart w:id="13" w:name="_Toc330381692"/>
      <w:r>
        <w:t>Fire Hazards</w:t>
      </w:r>
      <w:bookmarkEnd w:id="13"/>
    </w:p>
    <w:p w14:paraId="276352FB" w14:textId="77777777" w:rsidR="00181681" w:rsidRDefault="00181681" w:rsidP="003F2E73">
      <w:pPr>
        <w:pStyle w:val="BodyText"/>
      </w:pPr>
      <w:r>
        <w:t xml:space="preserve">Fire is a safety concern both within the urban area of </w:t>
      </w:r>
      <w:r w:rsidR="00A03B14">
        <w:t>Burbank</w:t>
      </w:r>
      <w:r>
        <w:t xml:space="preserve"> and in hillside areas. Urban fire risks are reduced </w:t>
      </w:r>
      <w:r w:rsidR="00A03B14">
        <w:t>by</w:t>
      </w:r>
      <w:r>
        <w:t xml:space="preserve"> enforc</w:t>
      </w:r>
      <w:r w:rsidR="00A03B14">
        <w:t>ing</w:t>
      </w:r>
      <w:r>
        <w:t xml:space="preserve"> code</w:t>
      </w:r>
      <w:r w:rsidR="004F5845">
        <w:t xml:space="preserve"> provision</w:t>
      </w:r>
      <w:r>
        <w:t xml:space="preserve">s and maintaining a high-quality fire department. Wildland fires are most problematic along the developed residential fringes of the hillsides. Dry vegetation, seasonal swings in precipitation, and wind conditions combine to increase </w:t>
      </w:r>
      <w:r w:rsidR="004F5845">
        <w:t xml:space="preserve">the potential for </w:t>
      </w:r>
      <w:r>
        <w:t>wildfire</w:t>
      </w:r>
      <w:r w:rsidR="004F5845">
        <w:t>s</w:t>
      </w:r>
      <w:r>
        <w:t xml:space="preserve">. </w:t>
      </w:r>
    </w:p>
    <w:p w14:paraId="2873265A" w14:textId="77777777" w:rsidR="00181681" w:rsidRDefault="00181681" w:rsidP="00181681">
      <w:pPr>
        <w:pStyle w:val="Heading3"/>
      </w:pPr>
      <w:r>
        <w:t>Wildland Fires</w:t>
      </w:r>
    </w:p>
    <w:p w14:paraId="592AF7B7" w14:textId="0463289E" w:rsidR="000A00C7" w:rsidRPr="00BE18B9" w:rsidRDefault="004F5845" w:rsidP="000A00C7">
      <w:pPr>
        <w:pStyle w:val="BodyText"/>
        <w:rPr>
          <w:u w:val="single"/>
        </w:rPr>
      </w:pPr>
      <w:r>
        <w:t>Like</w:t>
      </w:r>
      <w:r w:rsidR="00181681">
        <w:t xml:space="preserve"> any urban environment, Burbank is </w:t>
      </w:r>
      <w:r w:rsidR="000C12F4">
        <w:t xml:space="preserve">subject to </w:t>
      </w:r>
      <w:r w:rsidR="00181681">
        <w:t>fire</w:t>
      </w:r>
      <w:r w:rsidR="000C12F4">
        <w:t xml:space="preserve"> hazards</w:t>
      </w:r>
      <w:r w:rsidR="00181681">
        <w:t xml:space="preserve">. In particular, Burbank’s location adjacent to the Verdugo Mountains and the Hollywood Hills makes the city susceptible to loss from fire in the </w:t>
      </w:r>
      <w:r w:rsidR="00FA1937">
        <w:t>urban-wildland</w:t>
      </w:r>
      <w:r w:rsidR="00181681">
        <w:t xml:space="preserve"> interface, where urban uses begin to mix with undeveloped land in its natural state. The hills are already </w:t>
      </w:r>
      <w:r w:rsidR="008D0E38">
        <w:t xml:space="preserve">subject to </w:t>
      </w:r>
      <w:r w:rsidR="00181681">
        <w:t xml:space="preserve">wildfire </w:t>
      </w:r>
      <w:r w:rsidR="008D0E38" w:rsidRPr="00251DBB">
        <w:rPr>
          <w:u w:val="single"/>
        </w:rPr>
        <w:t>hazards</w:t>
      </w:r>
      <w:r w:rsidR="008D0E38">
        <w:t xml:space="preserve"> </w:t>
      </w:r>
      <w:r w:rsidR="000C12F4">
        <w:t>because of</w:t>
      </w:r>
      <w:r w:rsidR="00181681">
        <w:t xml:space="preserve"> their vegetation and climate</w:t>
      </w:r>
      <w:r w:rsidR="000C12F4">
        <w:t>;</w:t>
      </w:r>
      <w:r w:rsidR="00181681">
        <w:t xml:space="preserve"> where the city’s urban uses extend into the hills, th</w:t>
      </w:r>
      <w:r w:rsidR="00C4300B" w:rsidRPr="00251DBB">
        <w:rPr>
          <w:u w:val="single"/>
        </w:rPr>
        <w:t xml:space="preserve">ese hazards </w:t>
      </w:r>
      <w:proofErr w:type="gramStart"/>
      <w:r w:rsidR="00181681" w:rsidRPr="00251DBB">
        <w:rPr>
          <w:strike/>
        </w:rPr>
        <w:t>is</w:t>
      </w:r>
      <w:proofErr w:type="gramEnd"/>
      <w:r w:rsidR="00181681" w:rsidRPr="00251DBB">
        <w:rPr>
          <w:strike/>
        </w:rPr>
        <w:t xml:space="preserve"> risk</w:t>
      </w:r>
      <w:r w:rsidR="00181681">
        <w:t xml:space="preserve"> </w:t>
      </w:r>
      <w:proofErr w:type="spellStart"/>
      <w:r w:rsidR="00181681">
        <w:t>combine</w:t>
      </w:r>
      <w:r w:rsidR="00C4300B" w:rsidRPr="00251DBB">
        <w:rPr>
          <w:u w:val="single"/>
        </w:rPr>
        <w:t>d</w:t>
      </w:r>
      <w:r w:rsidR="000C12F4" w:rsidRPr="00251DBB">
        <w:rPr>
          <w:strike/>
        </w:rPr>
        <w:t>s</w:t>
      </w:r>
      <w:proofErr w:type="spellEnd"/>
      <w:r w:rsidR="00181681">
        <w:t xml:space="preserve"> with additional sources of fire and special difficulties in firefighting in these areas (which have steep slopes and fewer access points). </w:t>
      </w:r>
      <w:r w:rsidR="00CA409E" w:rsidRPr="00BE18B9">
        <w:rPr>
          <w:u w:val="single"/>
        </w:rPr>
        <w:t>Major historical</w:t>
      </w:r>
      <w:r w:rsidR="000A00C7" w:rsidRPr="00BE18B9">
        <w:rPr>
          <w:u w:val="single"/>
        </w:rPr>
        <w:t xml:space="preserve"> fires </w:t>
      </w:r>
      <w:r w:rsidR="00CA409E" w:rsidRPr="00BE18B9">
        <w:rPr>
          <w:u w:val="single"/>
        </w:rPr>
        <w:t xml:space="preserve">that have occurred in the Verdugo Mountains in or near Burbank </w:t>
      </w:r>
      <w:r w:rsidR="000A00C7" w:rsidRPr="00BE18B9">
        <w:rPr>
          <w:u w:val="single"/>
        </w:rPr>
        <w:t>are described below.</w:t>
      </w:r>
    </w:p>
    <w:p w14:paraId="606E134D" w14:textId="77777777" w:rsidR="000A00C7" w:rsidRPr="00BE18B9" w:rsidRDefault="000A00C7" w:rsidP="000A00C7">
      <w:pPr>
        <w:pStyle w:val="BulletLast"/>
        <w:rPr>
          <w:u w:val="single"/>
        </w:rPr>
      </w:pPr>
      <w:r w:rsidRPr="00BE18B9">
        <w:rPr>
          <w:u w:val="single"/>
        </w:rPr>
        <w:t>The 1927 Brush Fire destroyed over 100 homes and encompassed parts of the Verdugo Mountains and Sunset Canyon.</w:t>
      </w:r>
    </w:p>
    <w:p w14:paraId="79E7596B" w14:textId="7B131805" w:rsidR="000A00C7" w:rsidRPr="00BE18B9" w:rsidRDefault="000A00C7" w:rsidP="000A00C7">
      <w:pPr>
        <w:pStyle w:val="BulletLast"/>
        <w:rPr>
          <w:u w:val="single"/>
        </w:rPr>
      </w:pPr>
      <w:r w:rsidRPr="00BE18B9">
        <w:rPr>
          <w:u w:val="single"/>
        </w:rPr>
        <w:t>The 1964 Verdugo Brush Fire caused by downed power lines from high winds in Whiting Woods resulted in minor structural damages.</w:t>
      </w:r>
    </w:p>
    <w:p w14:paraId="3B5E6604" w14:textId="06DEA5D7" w:rsidR="000A00C7" w:rsidRPr="00BE18B9" w:rsidRDefault="000A00C7" w:rsidP="000A00C7">
      <w:pPr>
        <w:pStyle w:val="BulletLast"/>
        <w:rPr>
          <w:u w:val="single"/>
        </w:rPr>
      </w:pPr>
      <w:r w:rsidRPr="00BE18B9">
        <w:rPr>
          <w:u w:val="single"/>
        </w:rPr>
        <w:t>The 1980 Verdugo Brush Fire was started by downed power lines in the La Tuna Canyon area and impacted a water reservoir and transmission lines outside of city limits.</w:t>
      </w:r>
    </w:p>
    <w:p w14:paraId="2F7C82F1" w14:textId="53827ACB" w:rsidR="000A00C7" w:rsidRPr="00BE18B9" w:rsidRDefault="000A00C7" w:rsidP="000A00C7">
      <w:pPr>
        <w:pStyle w:val="BulletLast"/>
        <w:rPr>
          <w:u w:val="single"/>
        </w:rPr>
      </w:pPr>
      <w:r w:rsidRPr="00BE18B9">
        <w:rPr>
          <w:u w:val="single"/>
        </w:rPr>
        <w:t xml:space="preserve">The 1993 Fire Storms occurred over a 10-day period as a result of Santa Ana winds.  This event ignited several regional fires </w:t>
      </w:r>
      <w:r w:rsidR="00C33980" w:rsidRPr="00BE18B9">
        <w:rPr>
          <w:u w:val="single"/>
        </w:rPr>
        <w:t>and caused</w:t>
      </w:r>
      <w:r w:rsidRPr="00BE18B9">
        <w:rPr>
          <w:u w:val="single"/>
        </w:rPr>
        <w:t xml:space="preserve"> </w:t>
      </w:r>
      <w:r w:rsidR="00C33980" w:rsidRPr="00BE18B9">
        <w:rPr>
          <w:u w:val="single"/>
        </w:rPr>
        <w:t>large-scale</w:t>
      </w:r>
      <w:r w:rsidRPr="00BE18B9">
        <w:rPr>
          <w:u w:val="single"/>
        </w:rPr>
        <w:t xml:space="preserve"> structural damage and several hundred thousand acres of burned area.</w:t>
      </w:r>
    </w:p>
    <w:p w14:paraId="56B82912" w14:textId="45C9EFC6" w:rsidR="000A00C7" w:rsidRPr="00BE18B9" w:rsidRDefault="00CA409E" w:rsidP="000A00C7">
      <w:pPr>
        <w:pStyle w:val="BulletLast"/>
        <w:rPr>
          <w:u w:val="single"/>
        </w:rPr>
      </w:pPr>
      <w:r w:rsidRPr="00BE18B9">
        <w:rPr>
          <w:u w:val="single"/>
        </w:rPr>
        <w:t xml:space="preserve">Various wildfires in October of </w:t>
      </w:r>
      <w:r w:rsidR="000A00C7" w:rsidRPr="00BE18B9">
        <w:rPr>
          <w:u w:val="single"/>
        </w:rPr>
        <w:t xml:space="preserve">2003 </w:t>
      </w:r>
      <w:r w:rsidR="00C33980" w:rsidRPr="00BE18B9">
        <w:rPr>
          <w:u w:val="single"/>
        </w:rPr>
        <w:t>spanned from</w:t>
      </w:r>
      <w:r w:rsidR="000A00C7" w:rsidRPr="00BE18B9">
        <w:rPr>
          <w:u w:val="single"/>
        </w:rPr>
        <w:t xml:space="preserve"> Mexico to Ventura County </w:t>
      </w:r>
      <w:r w:rsidRPr="00BE18B9">
        <w:rPr>
          <w:u w:val="single"/>
        </w:rPr>
        <w:t>resulted in</w:t>
      </w:r>
      <w:r w:rsidR="000A00C7" w:rsidRPr="00BE18B9">
        <w:rPr>
          <w:u w:val="single"/>
        </w:rPr>
        <w:t xml:space="preserve"> over 750,000 acres burned, almost 5,000 structures destroyed</w:t>
      </w:r>
      <w:r w:rsidR="00C33980" w:rsidRPr="00BE18B9">
        <w:rPr>
          <w:u w:val="single"/>
        </w:rPr>
        <w:t>,</w:t>
      </w:r>
      <w:r w:rsidR="000A00C7" w:rsidRPr="00BE18B9">
        <w:rPr>
          <w:u w:val="single"/>
        </w:rPr>
        <w:t xml:space="preserve"> and several deaths.</w:t>
      </w:r>
    </w:p>
    <w:p w14:paraId="720C895A" w14:textId="240B0651" w:rsidR="000A00C7" w:rsidRPr="00BE18B9" w:rsidRDefault="000A00C7" w:rsidP="000A00C7">
      <w:pPr>
        <w:pStyle w:val="BulletLast"/>
        <w:rPr>
          <w:u w:val="single"/>
        </w:rPr>
      </w:pPr>
      <w:r w:rsidRPr="00BE18B9">
        <w:rPr>
          <w:u w:val="single"/>
        </w:rPr>
        <w:t>The 2005 Harvard Fire started on Harvard R</w:t>
      </w:r>
      <w:r w:rsidR="00C33980" w:rsidRPr="00BE18B9">
        <w:rPr>
          <w:u w:val="single"/>
        </w:rPr>
        <w:t>oa</w:t>
      </w:r>
      <w:r w:rsidRPr="00BE18B9">
        <w:rPr>
          <w:u w:val="single"/>
        </w:rPr>
        <w:t xml:space="preserve">d and burned about 1,000 acres of brush with no structural damage and approximately $2,000,000 in </w:t>
      </w:r>
      <w:r w:rsidR="00CA409E" w:rsidRPr="00BE18B9">
        <w:rPr>
          <w:u w:val="single"/>
        </w:rPr>
        <w:t>fire suppression</w:t>
      </w:r>
      <w:r w:rsidRPr="00BE18B9">
        <w:rPr>
          <w:u w:val="single"/>
        </w:rPr>
        <w:t xml:space="preserve"> costs. </w:t>
      </w:r>
    </w:p>
    <w:p w14:paraId="65FE3E86" w14:textId="535C8C8C" w:rsidR="000A00C7" w:rsidRPr="00BE18B9" w:rsidRDefault="000A00C7" w:rsidP="000A00C7">
      <w:pPr>
        <w:pStyle w:val="BulletLast"/>
        <w:rPr>
          <w:u w:val="single"/>
        </w:rPr>
      </w:pPr>
      <w:r w:rsidRPr="00BE18B9">
        <w:rPr>
          <w:u w:val="single"/>
        </w:rPr>
        <w:t xml:space="preserve">The 2009 Station Fire </w:t>
      </w:r>
      <w:r w:rsidR="00C33980" w:rsidRPr="00BE18B9">
        <w:rPr>
          <w:u w:val="single"/>
        </w:rPr>
        <w:t xml:space="preserve">occurred </w:t>
      </w:r>
      <w:r w:rsidRPr="00BE18B9">
        <w:rPr>
          <w:u w:val="single"/>
        </w:rPr>
        <w:t>on Angeles Crest Highway and  burned over 160,000 acres consuming 90 homes</w:t>
      </w:r>
      <w:r w:rsidR="00CA409E" w:rsidRPr="00BE18B9">
        <w:rPr>
          <w:u w:val="single"/>
        </w:rPr>
        <w:t>, about</w:t>
      </w:r>
      <w:r w:rsidRPr="00BE18B9">
        <w:rPr>
          <w:u w:val="single"/>
        </w:rPr>
        <w:t xml:space="preserve"> 100 other structures</w:t>
      </w:r>
      <w:r w:rsidR="00CA409E" w:rsidRPr="00BE18B9">
        <w:rPr>
          <w:u w:val="single"/>
        </w:rPr>
        <w:t>, and resulted in two firefighter deaths</w:t>
      </w:r>
      <w:r w:rsidRPr="00BE18B9">
        <w:rPr>
          <w:u w:val="single"/>
        </w:rPr>
        <w:t>.</w:t>
      </w:r>
    </w:p>
    <w:p w14:paraId="558E4B3E" w14:textId="3F785E7F" w:rsidR="000A00C7" w:rsidRPr="00BE18B9" w:rsidRDefault="00C33980" w:rsidP="00181681">
      <w:pPr>
        <w:pStyle w:val="BodyText"/>
        <w:rPr>
          <w:u w:val="single"/>
        </w:rPr>
      </w:pPr>
      <w:r w:rsidRPr="00BE18B9">
        <w:rPr>
          <w:u w:val="single"/>
        </w:rPr>
        <w:t xml:space="preserve">Additional historical data and information about historical wildfires can be found in the </w:t>
      </w:r>
      <w:hyperlink r:id="rId14" w:history="1">
        <w:r w:rsidRPr="00BE18B9">
          <w:rPr>
            <w:rStyle w:val="Hyperlink"/>
          </w:rPr>
          <w:t>2011 Burbank All-Hazard Mitigation Plan</w:t>
        </w:r>
      </w:hyperlink>
      <w:r w:rsidRPr="00BE18B9">
        <w:rPr>
          <w:rStyle w:val="Hyperlink"/>
        </w:rPr>
        <w:t xml:space="preserve">. </w:t>
      </w:r>
    </w:p>
    <w:p w14:paraId="426FC8DD" w14:textId="67EF7883" w:rsidR="00DF14EC" w:rsidRDefault="00181681" w:rsidP="00C33980">
      <w:pPr>
        <w:pStyle w:val="BodyText"/>
      </w:pPr>
      <w:r>
        <w:t xml:space="preserve">Two Mountain Fire Zones, as illustrated </w:t>
      </w:r>
      <w:r w:rsidR="000C12F4">
        <w:t>i</w:t>
      </w:r>
      <w:r>
        <w:t>n Exhibit S-</w:t>
      </w:r>
      <w:r w:rsidR="003A33A5">
        <w:t>1</w:t>
      </w:r>
      <w:r>
        <w:t xml:space="preserve">, are designated by </w:t>
      </w:r>
      <w:r w:rsidR="00FA7CAE" w:rsidRPr="00BE18B9">
        <w:rPr>
          <w:u w:val="single"/>
        </w:rPr>
        <w:t xml:space="preserve">the California Department of Forestry and Fire Protection and </w:t>
      </w:r>
      <w:r>
        <w:t>the Burbank Fire Department</w:t>
      </w:r>
      <w:r w:rsidR="00FA7CAE">
        <w:t xml:space="preserve"> </w:t>
      </w:r>
      <w:r w:rsidR="00FA7CAE" w:rsidRPr="00BE18B9">
        <w:rPr>
          <w:u w:val="single"/>
        </w:rPr>
        <w:t>as Very High Fire Hazard Severity Zones</w:t>
      </w:r>
      <w:r w:rsidR="000C12F4">
        <w:t>. O</w:t>
      </w:r>
      <w:r>
        <w:t xml:space="preserve">ne </w:t>
      </w:r>
      <w:r w:rsidR="000C12F4">
        <w:t xml:space="preserve">zone </w:t>
      </w:r>
      <w:r>
        <w:t xml:space="preserve">is </w:t>
      </w:r>
      <w:r w:rsidRPr="00543892">
        <w:t>located along the foothills of the Verdugo Mountains</w:t>
      </w:r>
      <w:r w:rsidRPr="00543892" w:rsidDel="00A85C6D">
        <w:t xml:space="preserve"> </w:t>
      </w:r>
      <w:r w:rsidRPr="00543892">
        <w:t>in northeast</w:t>
      </w:r>
      <w:r w:rsidR="000C12F4">
        <w:t xml:space="preserve"> Burbank</w:t>
      </w:r>
      <w:r>
        <w:t>, and the other is located in southwestern portion of the city adjacent to</w:t>
      </w:r>
      <w:r w:rsidR="000C12F4">
        <w:t xml:space="preserve"> the</w:t>
      </w:r>
      <w:r>
        <w:t xml:space="preserve"> Warner Bros. Studios. </w:t>
      </w:r>
      <w:r w:rsidRPr="002B77E7">
        <w:t xml:space="preserve">The </w:t>
      </w:r>
      <w:r w:rsidR="00AC3CE2">
        <w:t>F</w:t>
      </w:r>
      <w:r w:rsidRPr="002B77E7">
        <w:t xml:space="preserve">ire </w:t>
      </w:r>
      <w:r w:rsidR="00AC3CE2">
        <w:t>D</w:t>
      </w:r>
      <w:r w:rsidRPr="002B77E7">
        <w:t xml:space="preserve">epartment’s mission during a wildland fire is </w:t>
      </w:r>
      <w:r w:rsidR="00AC3CE2">
        <w:t>to</w:t>
      </w:r>
      <w:r w:rsidRPr="002B77E7">
        <w:t xml:space="preserve"> protect life, </w:t>
      </w:r>
      <w:r>
        <w:t xml:space="preserve">property, and </w:t>
      </w:r>
      <w:r w:rsidRPr="002B77E7">
        <w:t>the e</w:t>
      </w:r>
      <w:r>
        <w:t>nvironment</w:t>
      </w:r>
      <w:r w:rsidRPr="002B77E7">
        <w:t xml:space="preserve">. </w:t>
      </w:r>
      <w:r w:rsidR="00AC3CE2">
        <w:t>All available personnel and equipment are used to protect</w:t>
      </w:r>
      <w:r w:rsidRPr="002B77E7">
        <w:t xml:space="preserve"> structure</w:t>
      </w:r>
      <w:r w:rsidR="00AC3CE2">
        <w:t>s</w:t>
      </w:r>
      <w:r w:rsidRPr="002B77E7">
        <w:t xml:space="preserve"> and </w:t>
      </w:r>
      <w:r w:rsidR="00AC3CE2">
        <w:t xml:space="preserve">provide </w:t>
      </w:r>
      <w:r w:rsidRPr="002B77E7">
        <w:t xml:space="preserve">perimeter control within the </w:t>
      </w:r>
      <w:r w:rsidR="00FA1937">
        <w:t>urban-wildland</w:t>
      </w:r>
      <w:r w:rsidRPr="002B77E7">
        <w:t xml:space="preserve"> interface.</w:t>
      </w:r>
      <w:r>
        <w:t xml:space="preserve"> </w:t>
      </w:r>
      <w:r w:rsidR="00A14A96" w:rsidRPr="00A14A96">
        <w:rPr>
          <w:u w:val="single"/>
        </w:rPr>
        <w:t>See Exhibit S-2 for the City’s Very High Fire Severity Zones, Public Services and Zoning.</w:t>
      </w:r>
      <w:r w:rsidR="000A00C7">
        <w:rPr>
          <w:u w:val="single"/>
        </w:rPr>
        <w:t xml:space="preserve"> </w:t>
      </w:r>
      <w:r w:rsidR="000A00C7" w:rsidRPr="00E71FBE">
        <w:rPr>
          <w:rFonts w:asciiTheme="minorHAnsi" w:hAnsiTheme="minorHAnsi" w:cstheme="minorHAnsi"/>
          <w:szCs w:val="22"/>
        </w:rPr>
        <w:t xml:space="preserve">  </w:t>
      </w:r>
    </w:p>
    <w:p w14:paraId="45A187C2" w14:textId="44BA6700" w:rsidR="00242160" w:rsidRDefault="00242160" w:rsidP="00181681">
      <w:pPr>
        <w:pStyle w:val="BodyText"/>
        <w:rPr>
          <w:b/>
          <w:bCs/>
          <w:u w:val="single"/>
        </w:rPr>
      </w:pPr>
      <w:r>
        <w:rPr>
          <w:b/>
          <w:bCs/>
          <w:u w:val="single"/>
        </w:rPr>
        <w:t xml:space="preserve">Fire Responsibility and Planning </w:t>
      </w:r>
    </w:p>
    <w:p w14:paraId="3E0E49DC" w14:textId="181D4FCD" w:rsidR="00242160" w:rsidRPr="00242160" w:rsidRDefault="00242160" w:rsidP="007A2B46">
      <w:pPr>
        <w:pStyle w:val="BodyText"/>
        <w:rPr>
          <w:u w:val="single"/>
        </w:rPr>
      </w:pPr>
      <w:r w:rsidRPr="00242160">
        <w:rPr>
          <w:u w:val="single"/>
        </w:rPr>
        <w:t xml:space="preserve">The City will continue to reduce the potential for dangerous fires by </w:t>
      </w:r>
      <w:r>
        <w:rPr>
          <w:u w:val="single"/>
        </w:rPr>
        <w:t xml:space="preserve">operating the focused divisions within the Burbank Fire Department </w:t>
      </w:r>
      <w:r w:rsidRPr="00242160">
        <w:rPr>
          <w:u w:val="single"/>
        </w:rPr>
        <w:t xml:space="preserve">to implement fire hazard education, fire protection, and fuel </w:t>
      </w:r>
      <w:r w:rsidRPr="00A9574C">
        <w:rPr>
          <w:u w:val="single"/>
        </w:rPr>
        <w:t xml:space="preserve">modification programs, and to make sure that the city maintains sufficient emergency capacity, as described in the </w:t>
      </w:r>
      <w:hyperlink r:id="rId15" w:history="1">
        <w:r w:rsidR="007A2B46" w:rsidRPr="00E71FBE">
          <w:rPr>
            <w:rStyle w:val="Hyperlink"/>
          </w:rPr>
          <w:t>2011 Burbank All-</w:t>
        </w:r>
        <w:r w:rsidRPr="00E71FBE">
          <w:rPr>
            <w:rStyle w:val="Hyperlink"/>
          </w:rPr>
          <w:t>Hazard Mitigation Plan</w:t>
        </w:r>
      </w:hyperlink>
      <w:r w:rsidRPr="00A9574C">
        <w:rPr>
          <w:u w:val="single"/>
        </w:rPr>
        <w:t xml:space="preserve">, </w:t>
      </w:r>
      <w:hyperlink r:id="rId16" w:anchor=":~:text=An%20additional%20100%20feet%20of,outlined%20in%20section%20(2)." w:history="1">
        <w:r w:rsidR="007A2B46" w:rsidRPr="00E71FBE">
          <w:rPr>
            <w:rStyle w:val="Hyperlink"/>
          </w:rPr>
          <w:t>Burbank Fire Hazard Reduction Program (Brush Clearance)</w:t>
        </w:r>
      </w:hyperlink>
      <w:r w:rsidR="007A2B46" w:rsidRPr="00A9574C">
        <w:rPr>
          <w:u w:val="single"/>
        </w:rPr>
        <w:t xml:space="preserve"> and  the </w:t>
      </w:r>
      <w:hyperlink r:id="rId17" w:history="1">
        <w:r w:rsidR="007A2B46" w:rsidRPr="00E71FBE">
          <w:rPr>
            <w:rStyle w:val="Hyperlink"/>
          </w:rPr>
          <w:t>2019 County of Los Angeles</w:t>
        </w:r>
        <w:r w:rsidR="00A9574C" w:rsidRPr="00E71FBE">
          <w:rPr>
            <w:rStyle w:val="Hyperlink"/>
          </w:rPr>
          <w:t xml:space="preserve"> </w:t>
        </w:r>
        <w:r w:rsidR="007A2B46" w:rsidRPr="00E71FBE">
          <w:rPr>
            <w:rStyle w:val="Hyperlink"/>
          </w:rPr>
          <w:t>All-Hazards Mitigation</w:t>
        </w:r>
      </w:hyperlink>
      <w:r w:rsidR="007A2B46" w:rsidRPr="00A9574C">
        <w:rPr>
          <w:u w:val="single"/>
        </w:rPr>
        <w:t xml:space="preserve"> </w:t>
      </w:r>
      <w:r w:rsidRPr="00A9574C">
        <w:rPr>
          <w:u w:val="single"/>
        </w:rPr>
        <w:t xml:space="preserve">covering </w:t>
      </w:r>
      <w:r w:rsidR="00A9574C" w:rsidRPr="00A9574C">
        <w:rPr>
          <w:u w:val="single"/>
        </w:rPr>
        <w:t xml:space="preserve">Los Angeles </w:t>
      </w:r>
      <w:r w:rsidRPr="00A9574C">
        <w:rPr>
          <w:u w:val="single"/>
        </w:rPr>
        <w:t>County, California.</w:t>
      </w:r>
      <w:r w:rsidR="00A9574C">
        <w:rPr>
          <w:u w:val="single"/>
        </w:rPr>
        <w:t xml:space="preserve"> </w:t>
      </w:r>
      <w:r>
        <w:rPr>
          <w:u w:val="single"/>
        </w:rPr>
        <w:t>These include the Fire Prevention Bureau, the Fire Film Safety Office, the Fire Suppression Division, Emergency Medical Services, and Emergency Management.</w:t>
      </w:r>
      <w:r w:rsidR="00A9574C">
        <w:rPr>
          <w:u w:val="single"/>
        </w:rPr>
        <w:t xml:space="preserve"> </w:t>
      </w:r>
      <w:r w:rsidR="00501640" w:rsidRPr="00251DBB">
        <w:t xml:space="preserve">In addition, the City will work to ensure that water pressure is adequate for fire-fighting purposes. Development proposals within Very High Fire Hazard Severity Zones will be required to provide adequate safeguards and response capabilities to prevent the loss of structures and to ensure established development does not experience reduced service. </w:t>
      </w:r>
      <w:r w:rsidRPr="00242160">
        <w:rPr>
          <w:u w:val="single"/>
        </w:rPr>
        <w:t xml:space="preserve">New development may be required to </w:t>
      </w:r>
      <w:r w:rsidR="003C2C0C">
        <w:rPr>
          <w:u w:val="single"/>
        </w:rPr>
        <w:t xml:space="preserve">pay development impact fees </w:t>
      </w:r>
      <w:r w:rsidR="0063433A">
        <w:rPr>
          <w:u w:val="single"/>
        </w:rPr>
        <w:t xml:space="preserve">toward this end, subject to a nexus study and assurance as to the rough proportionality of project impacts to the demands for required </w:t>
      </w:r>
      <w:r w:rsidRPr="00242160">
        <w:rPr>
          <w:u w:val="single"/>
        </w:rPr>
        <w:t xml:space="preserve">new fire facilities </w:t>
      </w:r>
      <w:r w:rsidR="0063433A">
        <w:rPr>
          <w:u w:val="single"/>
        </w:rPr>
        <w:t>and/</w:t>
      </w:r>
      <w:r w:rsidRPr="00242160">
        <w:rPr>
          <w:u w:val="single"/>
        </w:rPr>
        <w:t>or equipment.</w:t>
      </w:r>
    </w:p>
    <w:p w14:paraId="750CA888" w14:textId="01D89B94" w:rsidR="00BA354B" w:rsidRDefault="00BA354B" w:rsidP="00BA354B">
      <w:pPr>
        <w:pStyle w:val="Exhibit"/>
      </w:pPr>
      <w:r>
        <w:br w:type="page"/>
      </w:r>
      <w:r w:rsidR="008D52EA">
        <w:rPr>
          <w:noProof/>
        </w:rPr>
        <w:drawing>
          <wp:inline distT="0" distB="0" distL="0" distR="0" wp14:anchorId="28CA212C" wp14:editId="320C255D">
            <wp:extent cx="5859145" cy="7181850"/>
            <wp:effectExtent l="19050" t="19050" r="8255" b="0"/>
            <wp:docPr id="3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9145" cy="7181850"/>
                    </a:xfrm>
                    <a:prstGeom prst="rect">
                      <a:avLst/>
                    </a:prstGeom>
                    <a:noFill/>
                    <a:ln w="9525" cmpd="sng">
                      <a:solidFill>
                        <a:srgbClr val="000000"/>
                      </a:solidFill>
                      <a:miter lim="800000"/>
                      <a:headEnd/>
                      <a:tailEnd/>
                    </a:ln>
                    <a:effectLst/>
                  </pic:spPr>
                </pic:pic>
              </a:graphicData>
            </a:graphic>
          </wp:inline>
        </w:drawing>
      </w:r>
    </w:p>
    <w:p w14:paraId="01AA4F3D" w14:textId="77777777" w:rsidR="002F6253" w:rsidRPr="002F6253" w:rsidRDefault="002F6253" w:rsidP="002F6253">
      <w:pPr>
        <w:pStyle w:val="ExhibitSource"/>
      </w:pPr>
      <w:r>
        <w:t>Source: City of Burbank 2010, CASIL 1990</w:t>
      </w:r>
    </w:p>
    <w:p w14:paraId="7DAE84F0" w14:textId="2AA82B0F" w:rsidR="00BA354B" w:rsidRPr="00BA354B" w:rsidRDefault="00F44C09" w:rsidP="00BA354B">
      <w:pPr>
        <w:pStyle w:val="ExhibitTitle"/>
      </w:pPr>
      <w:r>
        <w:br/>
      </w:r>
      <w:bookmarkStart w:id="14" w:name="_Toc111024122"/>
      <w:r>
        <w:t>Exhibit S-1</w:t>
      </w:r>
      <w:r w:rsidR="00A82DF0">
        <w:t>.</w:t>
      </w:r>
      <w:r>
        <w:t xml:space="preserve"> </w:t>
      </w:r>
      <w:r w:rsidR="00FA7CAE" w:rsidRPr="00251DBB">
        <w:rPr>
          <w:u w:val="single"/>
        </w:rPr>
        <w:t xml:space="preserve">Very High </w:t>
      </w:r>
      <w:r>
        <w:t>Fire</w:t>
      </w:r>
      <w:r w:rsidR="00FA7CAE">
        <w:t xml:space="preserve"> </w:t>
      </w:r>
      <w:r w:rsidR="00FA7CAE" w:rsidRPr="00BE18B9">
        <w:rPr>
          <w:u w:val="single"/>
        </w:rPr>
        <w:t>Hazard Severity</w:t>
      </w:r>
      <w:r>
        <w:t xml:space="preserve"> Zones</w:t>
      </w:r>
      <w:bookmarkEnd w:id="14"/>
    </w:p>
    <w:p w14:paraId="037D01FA" w14:textId="77777777" w:rsidR="00A14A96" w:rsidRDefault="00BA354B" w:rsidP="00A14A96">
      <w:pPr>
        <w:pStyle w:val="ExhibitTitle"/>
      </w:pPr>
      <w:r>
        <w:br w:type="page"/>
      </w:r>
    </w:p>
    <w:p w14:paraId="32A734D8" w14:textId="55508C13" w:rsidR="00A14A96" w:rsidRDefault="00E722C8" w:rsidP="00A14A96">
      <w:pPr>
        <w:pStyle w:val="ExhibitTitle"/>
      </w:pPr>
      <w:r>
        <w:rPr>
          <w:noProof/>
        </w:rPr>
        <w:drawing>
          <wp:anchor distT="0" distB="0" distL="114300" distR="114300" simplePos="0" relativeHeight="251660288" behindDoc="0" locked="0" layoutInCell="1" allowOverlap="1" wp14:anchorId="14D807A1" wp14:editId="17021CBB">
            <wp:simplePos x="0" y="0"/>
            <wp:positionH relativeFrom="column">
              <wp:posOffset>0</wp:posOffset>
            </wp:positionH>
            <wp:positionV relativeFrom="paragraph">
              <wp:posOffset>40640</wp:posOffset>
            </wp:positionV>
            <wp:extent cx="5846445" cy="7839075"/>
            <wp:effectExtent l="0" t="0" r="1905" b="9525"/>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t="8017" b="5162"/>
                    <a:stretch/>
                  </pic:blipFill>
                  <pic:spPr bwMode="auto">
                    <a:xfrm>
                      <a:off x="0" y="0"/>
                      <a:ext cx="5846445" cy="7839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E94FB7" w14:textId="77777777" w:rsidR="00A14A96" w:rsidRDefault="00A14A96" w:rsidP="00A14A96">
      <w:pPr>
        <w:pStyle w:val="ExhibitTitle"/>
      </w:pPr>
    </w:p>
    <w:p w14:paraId="6652C871" w14:textId="580F12C9" w:rsidR="00A14A96" w:rsidRDefault="00A14A96" w:rsidP="00A14A96">
      <w:pPr>
        <w:pStyle w:val="ExhibitTitle"/>
      </w:pPr>
    </w:p>
    <w:p w14:paraId="0F3A96C7" w14:textId="77777777" w:rsidR="00A14A96" w:rsidRDefault="00A14A96" w:rsidP="00A14A96">
      <w:pPr>
        <w:pStyle w:val="ExhibitTitle"/>
      </w:pPr>
    </w:p>
    <w:p w14:paraId="68C2321E" w14:textId="77777777" w:rsidR="00A14A96" w:rsidRDefault="00A14A96" w:rsidP="00A14A96">
      <w:pPr>
        <w:pStyle w:val="ExhibitTitle"/>
      </w:pPr>
    </w:p>
    <w:p w14:paraId="721FD05D" w14:textId="3F8E1543" w:rsidR="00A14A96" w:rsidRDefault="00A14A96" w:rsidP="00A14A96">
      <w:pPr>
        <w:pStyle w:val="ExhibitTitle"/>
      </w:pPr>
    </w:p>
    <w:p w14:paraId="377F0702" w14:textId="77777777" w:rsidR="00A14A96" w:rsidRDefault="00A14A96" w:rsidP="00A14A96">
      <w:pPr>
        <w:pStyle w:val="ExhibitTitle"/>
      </w:pPr>
    </w:p>
    <w:p w14:paraId="74A60E2B" w14:textId="77777777" w:rsidR="00A14A96" w:rsidRDefault="00A14A96" w:rsidP="00A14A96">
      <w:pPr>
        <w:pStyle w:val="ExhibitTitle"/>
      </w:pPr>
    </w:p>
    <w:p w14:paraId="709A8AC9" w14:textId="77777777" w:rsidR="00A14A96" w:rsidRDefault="00A14A96" w:rsidP="00A14A96">
      <w:pPr>
        <w:pStyle w:val="ExhibitTitle"/>
      </w:pPr>
    </w:p>
    <w:p w14:paraId="5430C074" w14:textId="77777777" w:rsidR="00A14A96" w:rsidRDefault="00A14A96" w:rsidP="00A14A96">
      <w:pPr>
        <w:pStyle w:val="ExhibitTitle"/>
      </w:pPr>
    </w:p>
    <w:p w14:paraId="4DEA7055" w14:textId="77777777" w:rsidR="00A14A96" w:rsidRDefault="00A14A96" w:rsidP="00A14A96">
      <w:pPr>
        <w:pStyle w:val="ExhibitTitle"/>
      </w:pPr>
    </w:p>
    <w:p w14:paraId="1282469F" w14:textId="77777777" w:rsidR="00A14A96" w:rsidRDefault="00A14A96" w:rsidP="00A14A96">
      <w:pPr>
        <w:pStyle w:val="ExhibitTitle"/>
      </w:pPr>
    </w:p>
    <w:p w14:paraId="53F72FD9" w14:textId="77777777" w:rsidR="00A14A96" w:rsidRDefault="00A14A96" w:rsidP="00A14A96">
      <w:pPr>
        <w:pStyle w:val="ExhibitTitle"/>
      </w:pPr>
    </w:p>
    <w:p w14:paraId="337098BE" w14:textId="77777777" w:rsidR="00A14A96" w:rsidRDefault="00A14A96" w:rsidP="00A14A96">
      <w:pPr>
        <w:pStyle w:val="ExhibitTitle"/>
      </w:pPr>
    </w:p>
    <w:p w14:paraId="051EE76E" w14:textId="77777777" w:rsidR="00A14A96" w:rsidRDefault="00A14A96" w:rsidP="00A14A96">
      <w:pPr>
        <w:pStyle w:val="ExhibitTitle"/>
      </w:pPr>
    </w:p>
    <w:p w14:paraId="7777A3C0" w14:textId="77777777" w:rsidR="00A14A96" w:rsidRDefault="00A14A96" w:rsidP="00A14A96">
      <w:pPr>
        <w:pStyle w:val="ExhibitTitle"/>
      </w:pPr>
    </w:p>
    <w:p w14:paraId="6A31B2BD" w14:textId="77777777" w:rsidR="00A14A96" w:rsidRDefault="00A14A96" w:rsidP="00A14A96">
      <w:pPr>
        <w:pStyle w:val="ExhibitTitle"/>
      </w:pPr>
    </w:p>
    <w:p w14:paraId="7B191876" w14:textId="77777777" w:rsidR="00A14A96" w:rsidRDefault="00A14A96" w:rsidP="00A14A96">
      <w:pPr>
        <w:pStyle w:val="ExhibitTitle"/>
      </w:pPr>
    </w:p>
    <w:p w14:paraId="191C4965" w14:textId="77777777" w:rsidR="00A14A96" w:rsidRDefault="00A14A96" w:rsidP="00A14A96">
      <w:pPr>
        <w:pStyle w:val="ExhibitTitle"/>
      </w:pPr>
    </w:p>
    <w:p w14:paraId="26F16814" w14:textId="77777777" w:rsidR="00A14A96" w:rsidRDefault="00A14A96" w:rsidP="00A14A96">
      <w:pPr>
        <w:pStyle w:val="ExhibitTitle"/>
      </w:pPr>
    </w:p>
    <w:p w14:paraId="2C813B55" w14:textId="77777777" w:rsidR="00A14A96" w:rsidRDefault="00A14A96" w:rsidP="00A14A96">
      <w:pPr>
        <w:pStyle w:val="ExhibitTitle"/>
      </w:pPr>
    </w:p>
    <w:p w14:paraId="1A90E5A1" w14:textId="77777777" w:rsidR="00A14A96" w:rsidRDefault="00A14A96" w:rsidP="00A14A96">
      <w:pPr>
        <w:pStyle w:val="ExhibitTitle"/>
      </w:pPr>
    </w:p>
    <w:p w14:paraId="1E744C82" w14:textId="77777777" w:rsidR="00A14A96" w:rsidRDefault="00A14A96" w:rsidP="00A14A96">
      <w:pPr>
        <w:pStyle w:val="ExhibitTitle"/>
      </w:pPr>
    </w:p>
    <w:p w14:paraId="3959C78F" w14:textId="77777777" w:rsidR="00A14A96" w:rsidRDefault="00A14A96" w:rsidP="00A14A96">
      <w:pPr>
        <w:pStyle w:val="ExhibitTitle"/>
      </w:pPr>
    </w:p>
    <w:p w14:paraId="549FABEB" w14:textId="0E1A93B1" w:rsidR="00A14A96" w:rsidRDefault="00A14A96" w:rsidP="00A14A96">
      <w:pPr>
        <w:pStyle w:val="ExhibitTitle"/>
      </w:pPr>
    </w:p>
    <w:p w14:paraId="6C74E2FE" w14:textId="2E0987B8" w:rsidR="00E722C8" w:rsidRDefault="00E722C8" w:rsidP="00A14A96">
      <w:pPr>
        <w:pStyle w:val="ExhibitTitle"/>
      </w:pPr>
    </w:p>
    <w:p w14:paraId="3EA863AD" w14:textId="399148A2" w:rsidR="00E722C8" w:rsidRPr="00E722C8" w:rsidRDefault="00E722C8" w:rsidP="00E722C8">
      <w:pPr>
        <w:pStyle w:val="ExhibitTitle"/>
        <w:spacing w:before="0"/>
        <w:rPr>
          <w:rFonts w:cs="Calibri"/>
          <w:b w:val="0"/>
          <w:bCs/>
          <w:color w:val="auto"/>
          <w:sz w:val="20"/>
          <w:szCs w:val="20"/>
        </w:rPr>
      </w:pPr>
      <w:r>
        <w:rPr>
          <w:rFonts w:cs="Calibri"/>
          <w:b w:val="0"/>
          <w:bCs/>
          <w:color w:val="auto"/>
          <w:sz w:val="20"/>
          <w:szCs w:val="20"/>
        </w:rPr>
        <w:t xml:space="preserve">           </w:t>
      </w:r>
      <w:r w:rsidRPr="00E722C8">
        <w:rPr>
          <w:rFonts w:cs="Calibri"/>
          <w:b w:val="0"/>
          <w:bCs/>
          <w:color w:val="auto"/>
          <w:sz w:val="20"/>
          <w:szCs w:val="20"/>
        </w:rPr>
        <w:t>Source: City of Burbank, 2022</w:t>
      </w:r>
    </w:p>
    <w:p w14:paraId="4FA6906F" w14:textId="77777777" w:rsidR="00E722C8" w:rsidRDefault="00E722C8" w:rsidP="00E722C8">
      <w:pPr>
        <w:pStyle w:val="ExhibitTitle"/>
        <w:spacing w:before="0"/>
        <w:rPr>
          <w:u w:val="single"/>
        </w:rPr>
      </w:pPr>
      <w:bookmarkStart w:id="15" w:name="_Toc111024123"/>
    </w:p>
    <w:p w14:paraId="22DB4FB9" w14:textId="22D7E630" w:rsidR="00A14A96" w:rsidRPr="00E60EB0" w:rsidRDefault="00A14A96" w:rsidP="00E722C8">
      <w:pPr>
        <w:pStyle w:val="ExhibitTitle"/>
        <w:spacing w:before="0"/>
        <w:rPr>
          <w:u w:val="single"/>
        </w:rPr>
      </w:pPr>
      <w:r w:rsidRPr="00E60EB0">
        <w:rPr>
          <w:u w:val="single"/>
        </w:rPr>
        <w:t>Exhibit S-2. Very High Fire Hazard Zones, Public Services, and Zoning</w:t>
      </w:r>
      <w:bookmarkEnd w:id="15"/>
    </w:p>
    <w:p w14:paraId="670D6EB2" w14:textId="528E2EF8" w:rsidR="00A14A96" w:rsidRDefault="00A14A96" w:rsidP="003F2E73">
      <w:pPr>
        <w:pStyle w:val="Heading3"/>
      </w:pPr>
      <w:r>
        <w:br w:type="page"/>
      </w:r>
    </w:p>
    <w:p w14:paraId="2B2EEAB8" w14:textId="1A7DCC25" w:rsidR="003F2E73" w:rsidRDefault="003F2E73" w:rsidP="003F2E73">
      <w:pPr>
        <w:pStyle w:val="Heading3"/>
      </w:pPr>
      <w:r>
        <w:t>Urban Fires</w:t>
      </w:r>
    </w:p>
    <w:p w14:paraId="41EF59B4" w14:textId="77777777" w:rsidR="003F2E73" w:rsidRDefault="003F2E73" w:rsidP="003F2E73">
      <w:pPr>
        <w:pStyle w:val="BodyText"/>
      </w:pPr>
      <w:r>
        <w:t xml:space="preserve">While wildland fires pose a serious threat in areas located within and adjacent to the Verdugo Mountains, the rest of the city is susceptible to the threat of urban fires. Structure fires and grass fires present a safety hazard for Burbank’s residents, visitors, and properties. Burbank contains some land uses that may be more susceptible than others to property damage and/or loss of life (e.g., the Media Studios, high-rise buildings, and Bob Hope Airport). </w:t>
      </w:r>
    </w:p>
    <w:p w14:paraId="16512576" w14:textId="77777777" w:rsidR="003F2E73" w:rsidRPr="00E67F35" w:rsidRDefault="003F2E73" w:rsidP="003F2E73">
      <w:pPr>
        <w:pStyle w:val="BodyText"/>
      </w:pPr>
      <w:r>
        <w:t>Most fire protection services are provided by the Burbank Fire Department, which also provides emergency medical services, fire prevention services, and disaster preparedness services throughout the city. Bob Hope Airport has its own fire department, which responds to fire incidents at the airport. Warner Bros. Studios also has its own fire department to respond to incidents that may occur on studio property.</w:t>
      </w:r>
    </w:p>
    <w:p w14:paraId="4216D5E4" w14:textId="77777777" w:rsidR="003F2E73" w:rsidRDefault="003F2E73" w:rsidP="003F2E73">
      <w:pPr>
        <w:pStyle w:val="Heading2"/>
      </w:pPr>
      <w:bookmarkStart w:id="16" w:name="_Toc330381693"/>
      <w:r>
        <w:t>Disaster and Emergency Preparedness</w:t>
      </w:r>
      <w:bookmarkEnd w:id="16"/>
    </w:p>
    <w:p w14:paraId="0118643F" w14:textId="77777777" w:rsidR="003F2E73" w:rsidRPr="00A2683B" w:rsidRDefault="003F2E73" w:rsidP="003F2E73">
      <w:pPr>
        <w:pStyle w:val="BodyText"/>
      </w:pPr>
      <w:r w:rsidRPr="00617D8D">
        <w:t>Being prepared and knowing what courses of action to take in case of emergencies reduces the chance of injury and damage. Educating staff</w:t>
      </w:r>
      <w:r>
        <w:t xml:space="preserve"> members</w:t>
      </w:r>
      <w:r w:rsidRPr="00617D8D">
        <w:t xml:space="preserve"> and the public </w:t>
      </w:r>
      <w:r>
        <w:t>about</w:t>
      </w:r>
      <w:r w:rsidRPr="00617D8D">
        <w:t xml:space="preserve"> hazards prepares them mentally and physically, leading to quick and appropriate response</w:t>
      </w:r>
      <w:r>
        <w:t>s</w:t>
      </w:r>
      <w:r w:rsidRPr="00617D8D">
        <w:t xml:space="preserve">. The City will initiate and support </w:t>
      </w:r>
      <w:r>
        <w:t xml:space="preserve">the </w:t>
      </w:r>
      <w:r w:rsidRPr="00617D8D">
        <w:t>practice of emergency evacuation measures at home, at work</w:t>
      </w:r>
      <w:r>
        <w:t>,</w:t>
      </w:r>
      <w:r w:rsidRPr="00617D8D">
        <w:t xml:space="preserve"> and in schools to reduce the effects of emergencies on everyday life.</w:t>
      </w:r>
    </w:p>
    <w:p w14:paraId="1FCA8541" w14:textId="77777777" w:rsidR="00C17167" w:rsidRDefault="00C17167" w:rsidP="00C17167">
      <w:pPr>
        <w:pStyle w:val="Heading3"/>
      </w:pPr>
      <w:r>
        <w:t>All-Hazard Mitigation Plan and Multi-Hazard Functional Plan</w:t>
      </w:r>
    </w:p>
    <w:p w14:paraId="3766C337" w14:textId="245D6CE5" w:rsidR="00C17167" w:rsidRDefault="00C17167" w:rsidP="00C17167">
      <w:pPr>
        <w:pStyle w:val="BodyText"/>
      </w:pPr>
      <w:r>
        <w:t xml:space="preserve">Burbank’s All-Hazard Mitigation Plan identifies and characterizes hazards facing the city, ranging from earthquakes to floods to information technology disruptions. The plan identifies strategies and mitigation actions to reduce </w:t>
      </w:r>
      <w:r w:rsidRPr="00BE18B9">
        <w:rPr>
          <w:strike/>
        </w:rPr>
        <w:t>the risks posed by</w:t>
      </w:r>
      <w:r>
        <w:t xml:space="preserve"> these hazards. The City also has a Multi-Hazard Functional Plan, which addresses the </w:t>
      </w:r>
      <w:r w:rsidRPr="00B0574D">
        <w:t>City's planned response to extraordinary emergency situations associated with natural disasters, technological incidents</w:t>
      </w:r>
      <w:r>
        <w:t>,</w:t>
      </w:r>
      <w:r w:rsidRPr="00B0574D">
        <w:t xml:space="preserve"> and national security emergencies.</w:t>
      </w:r>
    </w:p>
    <w:p w14:paraId="7C5BE796" w14:textId="77777777" w:rsidR="00181681" w:rsidRDefault="00181681" w:rsidP="00181681">
      <w:pPr>
        <w:pStyle w:val="Heading3"/>
      </w:pPr>
      <w:r>
        <w:t>Emergency Operations</w:t>
      </w:r>
    </w:p>
    <w:p w14:paraId="6CD05C7A" w14:textId="77777777" w:rsidR="00181681" w:rsidRDefault="00181681" w:rsidP="00181681">
      <w:pPr>
        <w:pStyle w:val="BodyText"/>
        <w:rPr>
          <w:highlight w:val="red"/>
        </w:rPr>
      </w:pPr>
      <w:r>
        <w:t>When a major emergency or disaster occurs, the City's Emergency Operations Center is activated to coordinate response by staff</w:t>
      </w:r>
      <w:r w:rsidR="002A05ED">
        <w:t xml:space="preserve"> members</w:t>
      </w:r>
      <w:r>
        <w:t xml:space="preserve"> and representatives from various </w:t>
      </w:r>
      <w:r w:rsidR="002A05ED">
        <w:t xml:space="preserve">City </w:t>
      </w:r>
      <w:r>
        <w:t xml:space="preserve">departments who are assigned emergency management responsibilities. The Disaster Preparedness Division of the </w:t>
      </w:r>
      <w:r w:rsidR="002A05ED">
        <w:t xml:space="preserve">Burbank </w:t>
      </w:r>
      <w:r>
        <w:t>Fire Department coordinat</w:t>
      </w:r>
      <w:r w:rsidR="002A05ED">
        <w:t>es</w:t>
      </w:r>
      <w:r>
        <w:t xml:space="preserve"> most disaster response in the city. The Police Department assists in many phases of disaster response, especially traffic control and controlling civil disturbances.</w:t>
      </w:r>
    </w:p>
    <w:p w14:paraId="10789F3F" w14:textId="77777777" w:rsidR="00181681" w:rsidRPr="00D32719" w:rsidRDefault="00181681" w:rsidP="00181681">
      <w:pPr>
        <w:pStyle w:val="Heading3"/>
      </w:pPr>
      <w:r w:rsidRPr="00D32719">
        <w:t>Emergency Access and Evacuation</w:t>
      </w:r>
    </w:p>
    <w:p w14:paraId="7E81EF27" w14:textId="4ED4D7C9" w:rsidR="00181681" w:rsidRPr="00FA2120" w:rsidRDefault="00181681" w:rsidP="00181681">
      <w:pPr>
        <w:pStyle w:val="BodyText"/>
      </w:pPr>
      <w:r w:rsidRPr="00FA2120">
        <w:t>Emergency vehicles primarily use main streets during an emergency</w:t>
      </w:r>
      <w:r>
        <w:t xml:space="preserve">. </w:t>
      </w:r>
      <w:r w:rsidRPr="00FA2120">
        <w:t xml:space="preserve">In the event of </w:t>
      </w:r>
      <w:proofErr w:type="gramStart"/>
      <w:r w:rsidRPr="007F3052">
        <w:rPr>
          <w:strike/>
        </w:rPr>
        <w:t xml:space="preserve">an </w:t>
      </w:r>
      <w:r w:rsidR="007F3052">
        <w:t xml:space="preserve"> </w:t>
      </w:r>
      <w:r w:rsidR="007F3052">
        <w:rPr>
          <w:u w:val="single"/>
        </w:rPr>
        <w:t>citywide</w:t>
      </w:r>
      <w:proofErr w:type="gramEnd"/>
      <w:r w:rsidR="007F3052">
        <w:rPr>
          <w:u w:val="single"/>
        </w:rPr>
        <w:t xml:space="preserve"> </w:t>
      </w:r>
      <w:r w:rsidRPr="00FA2120">
        <w:t>evacuation, the primary routes used</w:t>
      </w:r>
      <w:r w:rsidR="00E958E8">
        <w:t>, if available,</w:t>
      </w:r>
      <w:r w:rsidRPr="00FA2120">
        <w:t xml:space="preserve"> are Glenoaks Boulevard, San Fernando Boulevard, Burbank Boulevard, and Victory Boulevard</w:t>
      </w:r>
      <w:r w:rsidR="00311674">
        <w:t xml:space="preserve"> (</w:t>
      </w:r>
      <w:r w:rsidRPr="00FA2120">
        <w:t>Exhibit S-</w:t>
      </w:r>
      <w:r w:rsidR="003A33A5" w:rsidRPr="00E60EB0">
        <w:rPr>
          <w:strike/>
        </w:rPr>
        <w:t>2</w:t>
      </w:r>
      <w:r w:rsidR="00E60EB0">
        <w:rPr>
          <w:u w:val="single"/>
        </w:rPr>
        <w:t>3</w:t>
      </w:r>
      <w:r w:rsidR="00311674">
        <w:t>)</w:t>
      </w:r>
      <w:r w:rsidRPr="00FA2120">
        <w:t>.</w:t>
      </w:r>
      <w:r w:rsidR="007A090F">
        <w:t xml:space="preserve"> </w:t>
      </w:r>
      <w:r w:rsidR="00E87F5B" w:rsidRPr="00E87F5B">
        <w:rPr>
          <w:u w:val="single"/>
        </w:rPr>
        <w:t>Most areas of the City have at least two evacuation routes. The only two locations with only one evacuation route are Country Club Drive above N. Sunset Canyon Drive and Hamline Place, a cul-de-sac at the end of Groton Drive. Both locations are in the foothills of the Verdugo Mountains in the eastern portion of the City and development of additional evacuation routes is not feasible for either</w:t>
      </w:r>
      <w:r w:rsidR="00E87F5B" w:rsidRPr="00E87F5B">
        <w:t xml:space="preserve">.   </w:t>
      </w:r>
    </w:p>
    <w:p w14:paraId="59C09F02" w14:textId="77777777" w:rsidR="00181681" w:rsidRDefault="00B13DE4" w:rsidP="00181681">
      <w:pPr>
        <w:pStyle w:val="BodyText"/>
      </w:pPr>
      <w:r>
        <w:t>The City</w:t>
      </w:r>
      <w:r w:rsidR="00181681" w:rsidRPr="0073555B">
        <w:t xml:space="preserve"> promotes the use and maintenance of back-up power generators in critical facilities such as group care homes, day care</w:t>
      </w:r>
      <w:r w:rsidR="00311674">
        <w:t xml:space="preserve"> centers</w:t>
      </w:r>
      <w:r w:rsidR="00181681">
        <w:t>,</w:t>
      </w:r>
      <w:r w:rsidR="00181681" w:rsidRPr="0073555B">
        <w:t xml:space="preserve"> </w:t>
      </w:r>
      <w:r w:rsidR="00181681">
        <w:t xml:space="preserve">hospitals, </w:t>
      </w:r>
      <w:r w:rsidR="00181681" w:rsidRPr="0073555B">
        <w:t>and other health care facilities, and in emergency and high</w:t>
      </w:r>
      <w:r w:rsidR="00311674">
        <w:t>-</w:t>
      </w:r>
      <w:r w:rsidR="00181681" w:rsidRPr="0073555B">
        <w:t xml:space="preserve">risk facilities such as </w:t>
      </w:r>
      <w:r w:rsidR="00181681">
        <w:t xml:space="preserve">Bob Hope </w:t>
      </w:r>
      <w:r w:rsidR="00181681" w:rsidRPr="0073555B">
        <w:t>Airport, schools</w:t>
      </w:r>
      <w:r w:rsidR="00311674">
        <w:t>,</w:t>
      </w:r>
      <w:r w:rsidR="00181681" w:rsidRPr="0073555B">
        <w:t xml:space="preserve"> and other sites that are likely to be used as shelters.</w:t>
      </w:r>
      <w:r w:rsidR="00181681">
        <w:t xml:space="preserve"> As of 2011, </w:t>
      </w:r>
      <w:r>
        <w:t>the City</w:t>
      </w:r>
      <w:r w:rsidR="00181681">
        <w:t xml:space="preserve"> is equipped to provide </w:t>
      </w:r>
      <w:r w:rsidR="00311674">
        <w:t xml:space="preserve">facilities for </w:t>
      </w:r>
      <w:r w:rsidR="00181681">
        <w:t>evacu</w:t>
      </w:r>
      <w:r w:rsidR="00311674">
        <w:t>ees</w:t>
      </w:r>
      <w:r w:rsidR="00181681">
        <w:t xml:space="preserve"> at the Tuttle Adult Center, Robert </w:t>
      </w:r>
      <w:proofErr w:type="spellStart"/>
      <w:r w:rsidR="00181681">
        <w:t>Ovrom</w:t>
      </w:r>
      <w:proofErr w:type="spellEnd"/>
      <w:r w:rsidR="00181681">
        <w:t xml:space="preserve"> Community Center, and Olive Recreation Center. The Joslyn Adult Center may also be used as an evacuation center for senior</w:t>
      </w:r>
      <w:r w:rsidR="00311674">
        <w:t xml:space="preserve"> citizen</w:t>
      </w:r>
      <w:r w:rsidR="00181681">
        <w:t xml:space="preserve">s. However, </w:t>
      </w:r>
      <w:r>
        <w:t>none</w:t>
      </w:r>
      <w:r w:rsidR="00181681">
        <w:t xml:space="preserve"> of these facilities </w:t>
      </w:r>
      <w:r>
        <w:t xml:space="preserve">currently </w:t>
      </w:r>
      <w:r w:rsidR="00181681">
        <w:t xml:space="preserve">have the amenities needed to use these facilities as overnight stay locations. </w:t>
      </w:r>
      <w:r w:rsidR="00934421">
        <w:t xml:space="preserve">The </w:t>
      </w:r>
      <w:proofErr w:type="spellStart"/>
      <w:r w:rsidR="00934421">
        <w:t>McCambr</w:t>
      </w:r>
      <w:r w:rsidR="00664A29">
        <w:t>i</w:t>
      </w:r>
      <w:r w:rsidR="00934421">
        <w:t>dge</w:t>
      </w:r>
      <w:proofErr w:type="spellEnd"/>
      <w:r w:rsidR="00934421">
        <w:t xml:space="preserve"> Recreation Center and Verdugo Recreation Center </w:t>
      </w:r>
      <w:r>
        <w:t>can</w:t>
      </w:r>
      <w:r w:rsidR="00181681">
        <w:t xml:space="preserve"> accommodat</w:t>
      </w:r>
      <w:r>
        <w:t>e</w:t>
      </w:r>
      <w:r w:rsidR="00181681">
        <w:t xml:space="preserve"> overnight stays in the event of an emergency. Additional facilities may be added in the future based on need.</w:t>
      </w:r>
    </w:p>
    <w:p w14:paraId="4DA0E2AC" w14:textId="39FE8305" w:rsidR="00F73FCE" w:rsidRDefault="008D52EA" w:rsidP="00F73FCE">
      <w:pPr>
        <w:pStyle w:val="Exhibit"/>
      </w:pPr>
      <w:bookmarkStart w:id="17" w:name="_Toc258332894"/>
      <w:r>
        <w:rPr>
          <w:noProof/>
        </w:rPr>
        <w:drawing>
          <wp:inline distT="0" distB="0" distL="0" distR="0" wp14:anchorId="6D674B01" wp14:editId="4714F166">
            <wp:extent cx="5739765" cy="7047865"/>
            <wp:effectExtent l="19050" t="19050" r="0" b="635"/>
            <wp:docPr id="3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9765" cy="7047865"/>
                    </a:xfrm>
                    <a:prstGeom prst="rect">
                      <a:avLst/>
                    </a:prstGeom>
                    <a:noFill/>
                    <a:ln w="9525" cmpd="sng">
                      <a:solidFill>
                        <a:srgbClr val="000000"/>
                      </a:solidFill>
                      <a:miter lim="800000"/>
                      <a:headEnd/>
                      <a:tailEnd/>
                    </a:ln>
                    <a:effectLst/>
                  </pic:spPr>
                </pic:pic>
              </a:graphicData>
            </a:graphic>
          </wp:inline>
        </w:drawing>
      </w:r>
    </w:p>
    <w:p w14:paraId="3024BD3F" w14:textId="77777777" w:rsidR="002F6253" w:rsidRPr="002F6253" w:rsidRDefault="002F6253" w:rsidP="002F6253">
      <w:pPr>
        <w:pStyle w:val="ExhibitSource"/>
      </w:pPr>
      <w:r>
        <w:t>Source: City of Burbank 2010</w:t>
      </w:r>
    </w:p>
    <w:p w14:paraId="0C7CEEC9" w14:textId="18121336" w:rsidR="00F73FCE" w:rsidRPr="00F73FCE" w:rsidRDefault="00F73FCE" w:rsidP="00F73FCE">
      <w:pPr>
        <w:pStyle w:val="ExhibitTitle"/>
      </w:pPr>
      <w:r>
        <w:br/>
      </w:r>
      <w:bookmarkStart w:id="18" w:name="_Toc111024124"/>
      <w:r>
        <w:t>Exhibit S-</w:t>
      </w:r>
      <w:r w:rsidRPr="00E60EB0">
        <w:rPr>
          <w:strike/>
        </w:rPr>
        <w:t>2</w:t>
      </w:r>
      <w:r w:rsidR="00E60EB0">
        <w:rPr>
          <w:u w:val="single"/>
        </w:rPr>
        <w:t>3</w:t>
      </w:r>
      <w:r w:rsidR="00A82DF0">
        <w:t>.</w:t>
      </w:r>
      <w:r>
        <w:t xml:space="preserve"> Evacuation Routes</w:t>
      </w:r>
      <w:bookmarkEnd w:id="18"/>
    </w:p>
    <w:p w14:paraId="2FE140C7" w14:textId="77777777" w:rsidR="003F2E73" w:rsidRDefault="00F73FCE" w:rsidP="003F2E73">
      <w:pPr>
        <w:pStyle w:val="Heading2"/>
      </w:pPr>
      <w:r>
        <w:br w:type="page"/>
      </w:r>
      <w:bookmarkStart w:id="19" w:name="_Toc258332891"/>
      <w:bookmarkStart w:id="20" w:name="_Toc293047259"/>
      <w:bookmarkStart w:id="21" w:name="_Toc330381694"/>
      <w:bookmarkStart w:id="22" w:name="_Toc258332892"/>
      <w:r w:rsidR="003F2E73">
        <w:t>Geologic and Seismic Hazards</w:t>
      </w:r>
      <w:bookmarkEnd w:id="19"/>
      <w:bookmarkEnd w:id="20"/>
      <w:bookmarkEnd w:id="21"/>
    </w:p>
    <w:p w14:paraId="6F7EEF20" w14:textId="77777777" w:rsidR="003F2E73" w:rsidRDefault="003F2E73" w:rsidP="003F2E73">
      <w:pPr>
        <w:pStyle w:val="BodyText"/>
      </w:pPr>
      <w:r>
        <w:t xml:space="preserve">As in other communities in the Los Angeles region, seismic hazards are the most substantial environmental hazards affecting land uses in Burbank. Earthquakes and their related effects (seismic shaking, surface rupture, liquefaction, landslides, and subsidence) have the greatest potential to affect a large portion of the city’s population. Sound planning practices and continued improvements to buildings and structures will minimize risks from seismic hazards. </w:t>
      </w:r>
    </w:p>
    <w:p w14:paraId="73A8A0D9" w14:textId="77777777" w:rsidR="003F2E73" w:rsidRDefault="003F2E73" w:rsidP="003F2E73">
      <w:pPr>
        <w:pStyle w:val="Heading3"/>
      </w:pPr>
      <w:r>
        <w:t>Earthquakes</w:t>
      </w:r>
      <w:bookmarkEnd w:id="22"/>
    </w:p>
    <w:p w14:paraId="272F9959" w14:textId="77777777" w:rsidR="003F2E73" w:rsidRDefault="003F2E73" w:rsidP="003F2E73">
      <w:pPr>
        <w:pStyle w:val="BodyText"/>
      </w:pPr>
      <w:r w:rsidRPr="003E1A95">
        <w:t xml:space="preserve">An earthquake is a manifestation of the constant movement and shifting of the earth’s surface. Movement occurs along fractures or faults, which represent the contact point between two or more geologic </w:t>
      </w:r>
      <w:r>
        <w:t>units</w:t>
      </w:r>
      <w:r w:rsidRPr="003E1A95">
        <w:t xml:space="preserve">. Earth movement, known as seismic activity, causes pressure to build up along a fault, and the release of pressure results in the ground-shaking effects </w:t>
      </w:r>
      <w:r>
        <w:t>that are known as</w:t>
      </w:r>
      <w:r w:rsidRPr="003E1A95">
        <w:t xml:space="preserve"> an earthquake.</w:t>
      </w:r>
      <w:r>
        <w:t xml:space="preserve"> Earthquakes can cause damage through surface fault rupture, ground shaking, liquefaction, and landslides. These topics are described in more detail below.</w:t>
      </w:r>
    </w:p>
    <w:p w14:paraId="681AB030" w14:textId="77777777" w:rsidR="001730EF" w:rsidRDefault="001730EF" w:rsidP="001730EF">
      <w:pPr>
        <w:pStyle w:val="Heading3"/>
      </w:pPr>
      <w:r>
        <w:t>Surface Fault Rupture</w:t>
      </w:r>
    </w:p>
    <w:p w14:paraId="62E61EDE" w14:textId="0877C73A" w:rsidR="001730EF" w:rsidRDefault="001730EF" w:rsidP="001730EF">
      <w:pPr>
        <w:pStyle w:val="BodyText"/>
      </w:pPr>
      <w:r>
        <w:t xml:space="preserve">Surface fault rupture is an actual cracking or breaking of the ground along a fault during an earthquake. Structures built over an active fault can be torn apart if the ground ruptures. </w:t>
      </w:r>
      <w:r w:rsidRPr="009955C0">
        <w:t xml:space="preserve">The potential for </w:t>
      </w:r>
      <w:r>
        <w:t xml:space="preserve">surface </w:t>
      </w:r>
      <w:r w:rsidRPr="009955C0">
        <w:t>fault rupture exists alo</w:t>
      </w:r>
      <w:r>
        <w:t>ng the traces of active faults and is generally limited to a linear zone a few yards wide. Burbank contains one active fault, the Verdugo Fault, located just south of the Verdugo Mountains. Other active faults exist in the region, but they are not located within Burbank, so those faults do not pose the risk of surface fault rupture in the city. Exhibit</w:t>
      </w:r>
      <w:r w:rsidRPr="007434BF">
        <w:t xml:space="preserve"> </w:t>
      </w:r>
      <w:r>
        <w:t>S-</w:t>
      </w:r>
      <w:r w:rsidRPr="00E60EB0">
        <w:rPr>
          <w:strike/>
        </w:rPr>
        <w:t>3</w:t>
      </w:r>
      <w:r w:rsidR="00E60EB0" w:rsidRPr="00E60EB0">
        <w:rPr>
          <w:u w:val="single"/>
        </w:rPr>
        <w:t>4</w:t>
      </w:r>
      <w:r>
        <w:t xml:space="preserve"> </w:t>
      </w:r>
      <w:r w:rsidRPr="007434BF">
        <w:t>illustrates faults</w:t>
      </w:r>
      <w:r>
        <w:t xml:space="preserve"> in the city and nearby vicinity.</w:t>
      </w:r>
    </w:p>
    <w:p w14:paraId="313B0709" w14:textId="77777777" w:rsidR="00CD376B" w:rsidRPr="00E00124" w:rsidRDefault="00CD376B" w:rsidP="00E00124">
      <w:pPr>
        <w:pStyle w:val="BodyText"/>
        <w:rPr>
          <w:szCs w:val="22"/>
        </w:rPr>
      </w:pPr>
      <w:r w:rsidRPr="00E00124">
        <w:t xml:space="preserve">The </w:t>
      </w:r>
      <w:r w:rsidRPr="00E00124">
        <w:rPr>
          <w:szCs w:val="22"/>
        </w:rPr>
        <w:t xml:space="preserve">Alquist-Priolo Earthquake Fault Zoning Act </w:t>
      </w:r>
      <w:r w:rsidR="003168FB">
        <w:t>requires the State of California to</w:t>
      </w:r>
      <w:r w:rsidRPr="00E00124">
        <w:t xml:space="preserve"> map areas with high risk for surface fault rupture</w:t>
      </w:r>
      <w:r w:rsidR="003168FB">
        <w:t>. Th</w:t>
      </w:r>
      <w:r w:rsidR="00B54EC8">
        <w:t>is law</w:t>
      </w:r>
      <w:r w:rsidR="003168FB">
        <w:t xml:space="preserve"> prohibits </w:t>
      </w:r>
      <w:r w:rsidR="00B54EC8">
        <w:t xml:space="preserve">locating </w:t>
      </w:r>
      <w:r w:rsidRPr="00E00124">
        <w:t xml:space="preserve">structures designed for human occupancy </w:t>
      </w:r>
      <w:r w:rsidR="003168FB">
        <w:t xml:space="preserve">on top of the </w:t>
      </w:r>
      <w:r w:rsidR="00B035C0">
        <w:t xml:space="preserve">surface </w:t>
      </w:r>
      <w:r w:rsidRPr="00E00124">
        <w:t xml:space="preserve">traces of active faults, thereby reducing the loss of life and property from an earthquake. </w:t>
      </w:r>
      <w:r w:rsidR="00B54EC8">
        <w:t>N</w:t>
      </w:r>
      <w:r w:rsidR="00B035C0">
        <w:t xml:space="preserve">o </w:t>
      </w:r>
      <w:r w:rsidR="00B035C0" w:rsidRPr="00E00124">
        <w:rPr>
          <w:szCs w:val="22"/>
        </w:rPr>
        <w:t>Alquist-Priolo Earthquake Fault Zone</w:t>
      </w:r>
      <w:r w:rsidR="00B035C0">
        <w:rPr>
          <w:szCs w:val="22"/>
        </w:rPr>
        <w:t xml:space="preserve"> </w:t>
      </w:r>
      <w:r w:rsidR="00B54EC8">
        <w:rPr>
          <w:szCs w:val="22"/>
        </w:rPr>
        <w:t>ha</w:t>
      </w:r>
      <w:r w:rsidR="00B13DE4">
        <w:rPr>
          <w:szCs w:val="22"/>
        </w:rPr>
        <w:t>s</w:t>
      </w:r>
      <w:r w:rsidR="00B54EC8">
        <w:rPr>
          <w:szCs w:val="22"/>
        </w:rPr>
        <w:t xml:space="preserve"> been designated </w:t>
      </w:r>
      <w:r w:rsidR="00B035C0">
        <w:rPr>
          <w:szCs w:val="22"/>
        </w:rPr>
        <w:t>in</w:t>
      </w:r>
      <w:r w:rsidR="00B035C0" w:rsidRPr="00E00124">
        <w:rPr>
          <w:szCs w:val="22"/>
        </w:rPr>
        <w:t xml:space="preserve"> </w:t>
      </w:r>
      <w:r w:rsidRPr="00E00124">
        <w:rPr>
          <w:szCs w:val="22"/>
        </w:rPr>
        <w:t>Burbank.</w:t>
      </w:r>
    </w:p>
    <w:bookmarkEnd w:id="17"/>
    <w:p w14:paraId="4089BCAF" w14:textId="77777777" w:rsidR="008356AF" w:rsidRDefault="008356AF" w:rsidP="00DC6FE0">
      <w:pPr>
        <w:pStyle w:val="Heading3"/>
      </w:pPr>
      <w:r>
        <w:t>Ground Shaking</w:t>
      </w:r>
    </w:p>
    <w:p w14:paraId="7F186C4C" w14:textId="77777777" w:rsidR="00607A12" w:rsidRDefault="00B035C0" w:rsidP="00B45B6A">
      <w:pPr>
        <w:pStyle w:val="BodyText"/>
      </w:pPr>
      <w:r>
        <w:t xml:space="preserve">Ground shaking is </w:t>
      </w:r>
      <w:r w:rsidR="00607A12" w:rsidRPr="00FD21C0">
        <w:t xml:space="preserve">motion that occurs as a result of energy released during </w:t>
      </w:r>
      <w:r>
        <w:t>an earthquake. Ground shaking</w:t>
      </w:r>
      <w:r w:rsidR="00607A12" w:rsidRPr="00FD21C0">
        <w:t xml:space="preserve"> </w:t>
      </w:r>
      <w:r w:rsidR="00105EB7">
        <w:t xml:space="preserve">could </w:t>
      </w:r>
      <w:r w:rsidR="00607A12" w:rsidRPr="00FD21C0">
        <w:t xml:space="preserve">damage </w:t>
      </w:r>
      <w:r w:rsidR="00105EB7">
        <w:t xml:space="preserve">or destroy </w:t>
      </w:r>
      <w:r w:rsidR="00607A12" w:rsidRPr="00FD21C0">
        <w:t>buildings</w:t>
      </w:r>
      <w:r w:rsidR="00105EB7">
        <w:t xml:space="preserve">, bridges, and pipelines, </w:t>
      </w:r>
      <w:r w:rsidR="00607A12" w:rsidRPr="00FD21C0">
        <w:t>depending on the magnitude of the earthquake, the location of the epicenter, and the character and duration of the ground motion.</w:t>
      </w:r>
      <w:r w:rsidR="00607A12">
        <w:t xml:space="preserve"> </w:t>
      </w:r>
      <w:r w:rsidR="00D2494B">
        <w:t>The c</w:t>
      </w:r>
      <w:r w:rsidR="00607A12" w:rsidRPr="00FD21C0">
        <w:t>haracteristics of the underlying soil and rock and, where structures exist, the building materials used and the workmanship of the structures</w:t>
      </w:r>
      <w:r w:rsidR="00607A12">
        <w:t xml:space="preserve"> are important details </w:t>
      </w:r>
      <w:r w:rsidR="00D2494B">
        <w:t xml:space="preserve">to consider </w:t>
      </w:r>
      <w:r w:rsidR="00607A12">
        <w:t xml:space="preserve">when </w:t>
      </w:r>
      <w:r w:rsidR="00D2494B">
        <w:t xml:space="preserve">determining </w:t>
      </w:r>
      <w:r w:rsidR="00607A12">
        <w:t xml:space="preserve">the potential </w:t>
      </w:r>
      <w:r w:rsidR="00105EB7">
        <w:t>effect of seismic ground shaking</w:t>
      </w:r>
      <w:r w:rsidR="00607A12">
        <w:t>.</w:t>
      </w:r>
    </w:p>
    <w:p w14:paraId="66FFA0EF" w14:textId="77777777" w:rsidR="00217EE7" w:rsidRDefault="00B035C0" w:rsidP="00B45B6A">
      <w:pPr>
        <w:pStyle w:val="BodyText"/>
      </w:pPr>
      <w:r>
        <w:t>I</w:t>
      </w:r>
      <w:r w:rsidR="00607A12">
        <w:t xml:space="preserve">n addition to the Verdugo Fault, several </w:t>
      </w:r>
      <w:r>
        <w:t xml:space="preserve">other </w:t>
      </w:r>
      <w:r w:rsidR="00607A12">
        <w:t xml:space="preserve">active faults </w:t>
      </w:r>
      <w:r w:rsidR="003168FB">
        <w:t>have the potential to cause ground shaking that would affect Burbank</w:t>
      </w:r>
      <w:r w:rsidR="00607A12">
        <w:t xml:space="preserve">. These faults </w:t>
      </w:r>
      <w:r w:rsidR="00D2494B">
        <w:t xml:space="preserve">are </w:t>
      </w:r>
      <w:r w:rsidR="00607A12">
        <w:t>the San Fernando Fault (northwest of Burbank), Sierra Madre Fault (at the base of the San</w:t>
      </w:r>
      <w:r w:rsidR="00F62934">
        <w:t xml:space="preserve"> Gabriel Mountains east of </w:t>
      </w:r>
      <w:r w:rsidR="001E2FA2">
        <w:t>Burbank</w:t>
      </w:r>
      <w:r w:rsidR="00607A12">
        <w:t xml:space="preserve">), Hollywood Fault (south of </w:t>
      </w:r>
      <w:r w:rsidR="001E2FA2">
        <w:t>Burbank</w:t>
      </w:r>
      <w:r>
        <w:t>), Newport-Inglewood Fault (</w:t>
      </w:r>
      <w:r w:rsidR="00607A12">
        <w:t>12.5 miles southwest of Burbank), and the Raymond Fault (</w:t>
      </w:r>
      <w:r w:rsidR="00F62934">
        <w:t>6</w:t>
      </w:r>
      <w:r w:rsidR="001730EF">
        <w:t> </w:t>
      </w:r>
      <w:r w:rsidR="00607A12">
        <w:t xml:space="preserve">miles southeast of Burbank). </w:t>
      </w:r>
      <w:r w:rsidR="00825F4B">
        <w:t xml:space="preserve">The San Andreas Fault, a large fault that runs nearly the entire length of California, is located </w:t>
      </w:r>
      <w:r w:rsidR="007C4227">
        <w:t xml:space="preserve">approximately 27 miles </w:t>
      </w:r>
      <w:r w:rsidR="00825F4B">
        <w:t>to the northwest</w:t>
      </w:r>
      <w:r>
        <w:t xml:space="preserve">. Although </w:t>
      </w:r>
      <w:r w:rsidR="00825F4B">
        <w:t xml:space="preserve">these faults would not </w:t>
      </w:r>
      <w:r>
        <w:t xml:space="preserve">cause a surface rupture in </w:t>
      </w:r>
      <w:r w:rsidR="00825F4B">
        <w:t xml:space="preserve">Burbank, a seismic event on any of these faults could </w:t>
      </w:r>
      <w:r>
        <w:t>cause</w:t>
      </w:r>
      <w:r w:rsidR="00825F4B">
        <w:t xml:space="preserve"> ground shaking that could damage structures and facilities in the </w:t>
      </w:r>
      <w:r w:rsidR="0086691C">
        <w:t>city</w:t>
      </w:r>
      <w:r w:rsidR="00825F4B">
        <w:t>.</w:t>
      </w:r>
    </w:p>
    <w:p w14:paraId="77CDDE71" w14:textId="1ADC01B6" w:rsidR="003F2E73" w:rsidRDefault="008D52EA" w:rsidP="003F2E73">
      <w:pPr>
        <w:pStyle w:val="Exhibit"/>
      </w:pPr>
      <w:r>
        <w:rPr>
          <w:noProof/>
        </w:rPr>
        <w:drawing>
          <wp:inline distT="0" distB="0" distL="0" distR="0" wp14:anchorId="2EB56425" wp14:editId="097DAA21">
            <wp:extent cx="5859145" cy="7195820"/>
            <wp:effectExtent l="19050" t="19050" r="8255" b="5080"/>
            <wp:docPr id="3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9145" cy="7195820"/>
                    </a:xfrm>
                    <a:prstGeom prst="rect">
                      <a:avLst/>
                    </a:prstGeom>
                    <a:noFill/>
                    <a:ln w="9525" cmpd="sng">
                      <a:solidFill>
                        <a:srgbClr val="000000"/>
                      </a:solidFill>
                      <a:miter lim="800000"/>
                      <a:headEnd/>
                      <a:tailEnd/>
                    </a:ln>
                    <a:effectLst/>
                  </pic:spPr>
                </pic:pic>
              </a:graphicData>
            </a:graphic>
          </wp:inline>
        </w:drawing>
      </w:r>
    </w:p>
    <w:p w14:paraId="2FDB8B4A" w14:textId="77777777" w:rsidR="003F2E73" w:rsidRPr="002F6253" w:rsidRDefault="003F2E73" w:rsidP="003F2E73">
      <w:pPr>
        <w:pStyle w:val="ExhibitSource"/>
      </w:pPr>
      <w:r>
        <w:t>Source: City of Burbank 2010, CASIL 1990</w:t>
      </w:r>
    </w:p>
    <w:p w14:paraId="147B61A3" w14:textId="3D9E7778" w:rsidR="003F2E73" w:rsidRPr="00F73FCE" w:rsidRDefault="003F2E73" w:rsidP="003F2E73">
      <w:pPr>
        <w:pStyle w:val="ExhibitTitle"/>
      </w:pPr>
      <w:r>
        <w:br/>
      </w:r>
      <w:bookmarkStart w:id="23" w:name="_Toc111024125"/>
      <w:r>
        <w:t>Exhibit S-</w:t>
      </w:r>
      <w:r w:rsidRPr="00E60EB0">
        <w:rPr>
          <w:strike/>
        </w:rPr>
        <w:t>3</w:t>
      </w:r>
      <w:r w:rsidR="00E60EB0">
        <w:rPr>
          <w:u w:val="single"/>
        </w:rPr>
        <w:t>4</w:t>
      </w:r>
      <w:r w:rsidR="00A82DF0">
        <w:t>.</w:t>
      </w:r>
      <w:r>
        <w:t xml:space="preserve"> Fault Locations</w:t>
      </w:r>
      <w:bookmarkEnd w:id="23"/>
    </w:p>
    <w:p w14:paraId="5C5D7631" w14:textId="77777777" w:rsidR="00217EE7" w:rsidRDefault="003F2E73" w:rsidP="003F2E73">
      <w:pPr>
        <w:pStyle w:val="Heading3"/>
      </w:pPr>
      <w:r>
        <w:br w:type="page"/>
      </w:r>
      <w:r w:rsidR="00217EE7">
        <w:t>Liquefaction</w:t>
      </w:r>
    </w:p>
    <w:p w14:paraId="088C16B0" w14:textId="00A2232C" w:rsidR="00217EE7" w:rsidRDefault="008D52EA" w:rsidP="00217EE7">
      <w:pPr>
        <w:pStyle w:val="BodyText"/>
      </w:pPr>
      <w:r>
        <w:rPr>
          <w:noProof/>
        </w:rPr>
        <mc:AlternateContent>
          <mc:Choice Requires="wps">
            <w:drawing>
              <wp:anchor distT="0" distB="0" distL="114300" distR="114300" simplePos="0" relativeHeight="5" behindDoc="0" locked="0" layoutInCell="1" allowOverlap="1" wp14:anchorId="7FCF9FCD" wp14:editId="502F9BFA">
                <wp:simplePos x="0" y="0"/>
                <wp:positionH relativeFrom="column">
                  <wp:posOffset>1979930</wp:posOffset>
                </wp:positionH>
                <wp:positionV relativeFrom="paragraph">
                  <wp:posOffset>62230</wp:posOffset>
                </wp:positionV>
                <wp:extent cx="3935730" cy="1764665"/>
                <wp:effectExtent l="0" t="0" r="0" b="0"/>
                <wp:wrapSquare wrapText="bothSides"/>
                <wp:docPr id="41" name="Text Box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730" cy="1764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3F7FF" w14:textId="29584289" w:rsidR="0094058A" w:rsidRDefault="008D52EA" w:rsidP="00F83209">
                            <w:pPr>
                              <w:pStyle w:val="Exhibit"/>
                            </w:pPr>
                            <w:r>
                              <w:rPr>
                                <w:noProof/>
                              </w:rPr>
                              <w:drawing>
                                <wp:inline distT="0" distB="0" distL="0" distR="0" wp14:anchorId="4E4CEABC" wp14:editId="34F45FD3">
                                  <wp:extent cx="3882390" cy="1413510"/>
                                  <wp:effectExtent l="19050" t="19050" r="3810" b="0"/>
                                  <wp:docPr id="2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2390" cy="1413510"/>
                                          </a:xfrm>
                                          <a:prstGeom prst="rect">
                                            <a:avLst/>
                                          </a:prstGeom>
                                          <a:noFill/>
                                          <a:ln w="9525" cmpd="sng">
                                            <a:solidFill>
                                              <a:srgbClr val="000000"/>
                                            </a:solidFill>
                                            <a:miter lim="800000"/>
                                            <a:headEnd/>
                                            <a:tailEnd/>
                                          </a:ln>
                                          <a:effectLst/>
                                        </pic:spPr>
                                      </pic:pic>
                                    </a:graphicData>
                                  </a:graphic>
                                </wp:inline>
                              </w:drawing>
                            </w:r>
                          </w:p>
                          <w:p w14:paraId="20CDC6D5" w14:textId="77777777" w:rsidR="0094058A" w:rsidRPr="00A07016" w:rsidRDefault="0094058A" w:rsidP="00F83209">
                            <w:pPr>
                              <w:pStyle w:val="PhotoChartDescription"/>
                            </w:pPr>
                            <w:r w:rsidRPr="00F83209">
                              <w:t>Steep slopes, such as those in the Verdugo Mountains in the northern part of Burbank, are subject to landslide hazards.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F9FCD" id="Text Box 111" o:spid="_x0000_s1030" type="#_x0000_t202" alt="&quot;&quot;" style="position:absolute;left:0;text-align:left;margin-left:155.9pt;margin-top:4.9pt;width:309.9pt;height:138.9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" stroked="f">
                <v:textbox inset="0,0,0,0">
                  <w:txbxContent>
                    <w:p w14:paraId="4B83F7FF" w14:textId="29584289" w:rsidR="0094058A" w:rsidRDefault="008D52EA" w:rsidP="00F83209">
                      <w:pPr>
                        <w:pStyle w:val="Exhibit"/>
                      </w:pPr>
                      <w:r>
                        <w:rPr>
                          <w:noProof/>
                        </w:rPr>
                        <w:drawing>
                          <wp:inline distT="0" distB="0" distL="0" distR="0" wp14:anchorId="4E4CEABC" wp14:editId="34F45FD3">
                            <wp:extent cx="3882390" cy="1413510"/>
                            <wp:effectExtent l="19050" t="19050" r="3810" b="0"/>
                            <wp:docPr id="2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2390" cy="1413510"/>
                                    </a:xfrm>
                                    <a:prstGeom prst="rect">
                                      <a:avLst/>
                                    </a:prstGeom>
                                    <a:noFill/>
                                    <a:ln w="9525" cmpd="sng">
                                      <a:solidFill>
                                        <a:srgbClr val="000000"/>
                                      </a:solidFill>
                                      <a:miter lim="800000"/>
                                      <a:headEnd/>
                                      <a:tailEnd/>
                                    </a:ln>
                                    <a:effectLst/>
                                  </pic:spPr>
                                </pic:pic>
                              </a:graphicData>
                            </a:graphic>
                          </wp:inline>
                        </w:drawing>
                      </w:r>
                    </w:p>
                    <w:p w14:paraId="20CDC6D5" w14:textId="77777777" w:rsidR="0094058A" w:rsidRPr="00A07016" w:rsidRDefault="0094058A" w:rsidP="00F83209">
                      <w:pPr>
                        <w:pStyle w:val="PhotoChartDescription"/>
                      </w:pPr>
                      <w:r w:rsidRPr="00F83209">
                        <w:t>Steep slopes, such as those in the Verdugo Mountains in the northern part of Burbank, are subject to landslide hazards.</w:t>
                      </w:r>
                    </w:p>
                  </w:txbxContent>
                </v:textbox>
                <w10:wrap type="square"/>
              </v:shape>
            </w:pict>
          </mc:Fallback>
        </mc:AlternateContent>
      </w:r>
      <w:r w:rsidR="00217EE7" w:rsidRPr="00886946">
        <w:t xml:space="preserve">Liquefaction is </w:t>
      </w:r>
      <w:r w:rsidR="00217EE7">
        <w:t>a</w:t>
      </w:r>
      <w:r w:rsidR="00217EE7" w:rsidRPr="00886946">
        <w:t xml:space="preserve"> destructive </w:t>
      </w:r>
      <w:r w:rsidR="00217EE7">
        <w:t>side effect</w:t>
      </w:r>
      <w:r w:rsidR="00217EE7" w:rsidRPr="00886946">
        <w:t xml:space="preserve"> of seismic shaking.</w:t>
      </w:r>
      <w:r w:rsidR="00217EE7">
        <w:t xml:space="preserve"> </w:t>
      </w:r>
      <w:r w:rsidR="00217EE7" w:rsidRPr="00886946">
        <w:t xml:space="preserve">Liquefaction </w:t>
      </w:r>
      <w:r w:rsidR="00217EE7">
        <w:t>happens when shaking increase</w:t>
      </w:r>
      <w:r w:rsidR="00F62934">
        <w:t>s</w:t>
      </w:r>
      <w:r w:rsidR="00217EE7">
        <w:t xml:space="preserve"> pore water pressure and causes the soil to lose its strength and behave as a liquid</w:t>
      </w:r>
      <w:r w:rsidR="00217EE7" w:rsidRPr="00886946">
        <w:t>.</w:t>
      </w:r>
      <w:r w:rsidR="00217EE7">
        <w:t xml:space="preserve"> </w:t>
      </w:r>
      <w:r w:rsidR="00217EE7" w:rsidRPr="00886946">
        <w:t>The excess pore pressures are often pushed upward through fissures and soil cracks</w:t>
      </w:r>
      <w:r w:rsidR="00217EE7">
        <w:t>, which</w:t>
      </w:r>
      <w:r w:rsidR="00217EE7" w:rsidRPr="00886946">
        <w:t xml:space="preserve"> caus</w:t>
      </w:r>
      <w:r w:rsidR="00217EE7">
        <w:t>es</w:t>
      </w:r>
      <w:r w:rsidR="00217EE7" w:rsidRPr="00886946">
        <w:t xml:space="preserve"> water-soil slurry to bubble onto the ground surface.</w:t>
      </w:r>
      <w:r w:rsidR="00217EE7">
        <w:t xml:space="preserve"> Liquefaction</w:t>
      </w:r>
      <w:r w:rsidR="00217EE7" w:rsidRPr="00886946">
        <w:t xml:space="preserve"> occurs primarily in saturated and loose, fine-</w:t>
      </w:r>
      <w:r w:rsidR="00EA2CC4">
        <w:t xml:space="preserve"> </w:t>
      </w:r>
      <w:r w:rsidR="00217EE7" w:rsidRPr="00886946">
        <w:t xml:space="preserve">to-medium-grained soils, in areas where the groundwater table </w:t>
      </w:r>
      <w:r w:rsidR="001E2FA2">
        <w:t xml:space="preserve">lies </w:t>
      </w:r>
      <w:r w:rsidR="00217EE7">
        <w:t>within 50 feet of</w:t>
      </w:r>
      <w:r w:rsidR="00217EE7" w:rsidRPr="00886946">
        <w:t xml:space="preserve"> the surface.</w:t>
      </w:r>
      <w:r w:rsidR="00217EE7">
        <w:t xml:space="preserve"> </w:t>
      </w:r>
    </w:p>
    <w:p w14:paraId="014F0C19" w14:textId="035A0F8A" w:rsidR="00217EE7" w:rsidRDefault="00C36A95" w:rsidP="00217EE7">
      <w:pPr>
        <w:pStyle w:val="BodyText"/>
      </w:pPr>
      <w:r>
        <w:t>As illustrated in Exhibit S-</w:t>
      </w:r>
      <w:r w:rsidR="003A33A5" w:rsidRPr="00E60EB0">
        <w:rPr>
          <w:strike/>
        </w:rPr>
        <w:t>4</w:t>
      </w:r>
      <w:r w:rsidR="00E60EB0">
        <w:rPr>
          <w:u w:val="single"/>
        </w:rPr>
        <w:t>5</w:t>
      </w:r>
      <w:r>
        <w:t>, m</w:t>
      </w:r>
      <w:r w:rsidR="00F62934">
        <w:t xml:space="preserve">uch of </w:t>
      </w:r>
      <w:r w:rsidR="001E2FA2">
        <w:t>Burbank</w:t>
      </w:r>
      <w:r w:rsidR="00217EE7">
        <w:t xml:space="preserve"> is located atop soils susceptible to liquefaction, particularly in areas west of </w:t>
      </w:r>
      <w:r w:rsidR="001E2FA2">
        <w:t>the Golden State Freeway (</w:t>
      </w:r>
      <w:r w:rsidR="00402365">
        <w:t>I-5</w:t>
      </w:r>
      <w:r w:rsidR="001E2FA2">
        <w:t>)</w:t>
      </w:r>
      <w:r w:rsidR="00217EE7">
        <w:t>.</w:t>
      </w:r>
      <w:r w:rsidR="00012711">
        <w:t xml:space="preserve"> </w:t>
      </w:r>
      <w:r w:rsidR="00217EE7">
        <w:t>In general, soils in these areas are</w:t>
      </w:r>
      <w:r w:rsidR="00217EE7" w:rsidRPr="00886946">
        <w:t xml:space="preserve"> recently deposited sediments that may include potentially liquefiable layers.</w:t>
      </w:r>
      <w:r w:rsidR="00217EE7">
        <w:t xml:space="preserve"> </w:t>
      </w:r>
      <w:r w:rsidR="007C6C6D">
        <w:t>E</w:t>
      </w:r>
      <w:r w:rsidR="00217EE7">
        <w:t>xcept</w:t>
      </w:r>
      <w:r w:rsidR="007C6C6D">
        <w:t xml:space="preserve"> in</w:t>
      </w:r>
      <w:r w:rsidR="00217EE7">
        <w:t xml:space="preserve"> some areas along </w:t>
      </w:r>
      <w:r w:rsidR="001E2FA2">
        <w:t>the Ventura Freeway (</w:t>
      </w:r>
      <w:r w:rsidR="00402365">
        <w:t>SR</w:t>
      </w:r>
      <w:r w:rsidR="00217EE7">
        <w:t xml:space="preserve"> 134</w:t>
      </w:r>
      <w:r w:rsidR="001E2FA2">
        <w:t>)</w:t>
      </w:r>
      <w:r w:rsidR="00217EE7">
        <w:t xml:space="preserve"> in t</w:t>
      </w:r>
      <w:r w:rsidR="00F62934">
        <w:t xml:space="preserve">he southwestern portion of the </w:t>
      </w:r>
      <w:r w:rsidR="0086691C">
        <w:t>city</w:t>
      </w:r>
      <w:r w:rsidR="00217EE7">
        <w:t xml:space="preserve">, most groundwater </w:t>
      </w:r>
      <w:r w:rsidR="00EA2CC4">
        <w:t>underlying</w:t>
      </w:r>
      <w:r w:rsidR="00217EE7">
        <w:t xml:space="preserve"> Burbank is deeper than 100 feet below the ground surface</w:t>
      </w:r>
      <w:r w:rsidR="007C6C6D">
        <w:t>. G</w:t>
      </w:r>
      <w:r w:rsidR="00217EE7">
        <w:t xml:space="preserve">roundwater levels have been dropping because of </w:t>
      </w:r>
      <w:r w:rsidR="00F62934">
        <w:t xml:space="preserve">pumping in </w:t>
      </w:r>
      <w:r w:rsidR="00217EE7">
        <w:t>water well</w:t>
      </w:r>
      <w:r w:rsidR="00F62934">
        <w:t>s</w:t>
      </w:r>
      <w:r w:rsidR="00217EE7">
        <w:t>. A</w:t>
      </w:r>
      <w:r w:rsidR="00217EE7" w:rsidRPr="00886946">
        <w:t xml:space="preserve">s long as groundwater </w:t>
      </w:r>
      <w:r w:rsidR="00217EE7">
        <w:t xml:space="preserve">continues to be extracted </w:t>
      </w:r>
      <w:r w:rsidR="00217EE7" w:rsidRPr="00886946">
        <w:t xml:space="preserve">in the upper Los Angeles River area </w:t>
      </w:r>
      <w:r w:rsidR="00217EE7">
        <w:t>and annual rainfall remains at normal levels</w:t>
      </w:r>
      <w:r w:rsidR="00217EE7" w:rsidRPr="00886946">
        <w:t xml:space="preserve">, groundwater levels in Burbank can be expected to remain deeper than 50 feet, </w:t>
      </w:r>
      <w:r w:rsidR="00217EE7">
        <w:t>resulting in a</w:t>
      </w:r>
      <w:r w:rsidR="00217EE7" w:rsidRPr="00886946">
        <w:t xml:space="preserve"> low risk </w:t>
      </w:r>
      <w:r w:rsidR="00217EE7">
        <w:t xml:space="preserve">of </w:t>
      </w:r>
      <w:r w:rsidR="00217EE7" w:rsidRPr="00886946">
        <w:t xml:space="preserve">liquefaction </w:t>
      </w:r>
      <w:r w:rsidR="00217EE7">
        <w:t xml:space="preserve">for </w:t>
      </w:r>
      <w:r w:rsidR="00217EE7" w:rsidRPr="00886946">
        <w:t xml:space="preserve">most of the </w:t>
      </w:r>
      <w:r w:rsidR="0086691C">
        <w:t>city</w:t>
      </w:r>
      <w:r w:rsidR="00217EE7" w:rsidRPr="00886946">
        <w:t>.</w:t>
      </w:r>
    </w:p>
    <w:p w14:paraId="508FCA5C" w14:textId="77777777" w:rsidR="009823AB" w:rsidRDefault="009823AB" w:rsidP="009823AB">
      <w:pPr>
        <w:pStyle w:val="Heading3"/>
      </w:pPr>
      <w:r>
        <w:t>Landslides and Mudslides</w:t>
      </w:r>
    </w:p>
    <w:p w14:paraId="37531CDE" w14:textId="77777777" w:rsidR="009823AB" w:rsidRPr="00EB59D1" w:rsidRDefault="009823AB" w:rsidP="009823AB">
      <w:pPr>
        <w:pStyle w:val="BodyText"/>
      </w:pPr>
      <w:r>
        <w:t>Landslide hazards are related to both slope and to seismic activity. Mudslide hazards are related to storm events, especially following long dry periods or fires that have reduced hillside vegetation. The City will work to mitigate mudslide and landslide hazards for both existing and new development.</w:t>
      </w:r>
    </w:p>
    <w:p w14:paraId="0A872FBE" w14:textId="77777777" w:rsidR="009823AB" w:rsidRPr="00F86529" w:rsidRDefault="009823AB" w:rsidP="009823AB">
      <w:pPr>
        <w:pStyle w:val="BodyText"/>
        <w:rPr>
          <w:highlight w:val="yellow"/>
        </w:rPr>
      </w:pPr>
      <w:r w:rsidRPr="00F86529">
        <w:t xml:space="preserve">A landslide is the downhill movement of masses of earth material under the force of gravity. </w:t>
      </w:r>
      <w:r>
        <w:t>F</w:t>
      </w:r>
      <w:r w:rsidRPr="00F86529">
        <w:t>actors contributing to landslide potential are steep slopes, unstable terrain, and proximity to earthquake faults. Th</w:t>
      </w:r>
      <w:r>
        <w:t>e</w:t>
      </w:r>
      <w:r w:rsidRPr="00F86529">
        <w:t xml:space="preserve"> process </w:t>
      </w:r>
      <w:r>
        <w:t xml:space="preserve">of </w:t>
      </w:r>
      <w:proofErr w:type="spellStart"/>
      <w:r>
        <w:t>landsliding</w:t>
      </w:r>
      <w:proofErr w:type="spellEnd"/>
      <w:r>
        <w:t xml:space="preserve"> </w:t>
      </w:r>
      <w:r w:rsidRPr="00F86529">
        <w:t xml:space="preserve">typically involves the surface soil and an upper portion of the underlying bedrock. Movement may be very rapid, or so slow that a change of position </w:t>
      </w:r>
      <w:r>
        <w:t xml:space="preserve">is noticed </w:t>
      </w:r>
      <w:r w:rsidRPr="00F86529">
        <w:t>only over a period of weeks or years.</w:t>
      </w:r>
      <w:r>
        <w:t xml:space="preserve"> </w:t>
      </w:r>
      <w:r w:rsidRPr="00F86529">
        <w:t>The size of a landslide can range from several squar</w:t>
      </w:r>
      <w:r>
        <w:t>e feet to several square miles. Mudf</w:t>
      </w:r>
      <w:r w:rsidRPr="00F86529">
        <w:t xml:space="preserve">lows </w:t>
      </w:r>
      <w:r>
        <w:t>consist of</w:t>
      </w:r>
      <w:r w:rsidRPr="00F86529">
        <w:t xml:space="preserve"> rivers of rock, earth, and other debris saturated with water.</w:t>
      </w:r>
      <w:r>
        <w:t xml:space="preserve"> Flows</w:t>
      </w:r>
      <w:r w:rsidRPr="00F86529">
        <w:t xml:space="preserve"> develop when water rapidly accumulates in the ground during heavy rainfall, changing the earth into a flowing river of mud or slurry.</w:t>
      </w:r>
      <w:r>
        <w:t xml:space="preserve"> These mudflows</w:t>
      </w:r>
      <w:r w:rsidRPr="00F86529">
        <w:t xml:space="preserve"> can strik</w:t>
      </w:r>
      <w:r>
        <w:t>e</w:t>
      </w:r>
      <w:r w:rsidRPr="00F86529">
        <w:t xml:space="preserve"> with little or no warning at avalanche speeds. </w:t>
      </w:r>
      <w:r>
        <w:t>Mudslide</w:t>
      </w:r>
      <w:r w:rsidRPr="00F86529">
        <w:t xml:space="preserve"> potential exist</w:t>
      </w:r>
      <w:r>
        <w:t>s</w:t>
      </w:r>
      <w:r w:rsidRPr="00F86529">
        <w:t xml:space="preserve"> in the hillside </w:t>
      </w:r>
      <w:r>
        <w:t>portion</w:t>
      </w:r>
      <w:r w:rsidRPr="00F86529">
        <w:t xml:space="preserve">s of </w:t>
      </w:r>
      <w:r>
        <w:t>Burbank</w:t>
      </w:r>
      <w:r w:rsidRPr="00F86529">
        <w:t xml:space="preserve"> during heavy rains, especially in areas recently affected by fire.</w:t>
      </w:r>
    </w:p>
    <w:p w14:paraId="7F3F3D3F" w14:textId="3112C58D" w:rsidR="009823AB" w:rsidRDefault="009823AB" w:rsidP="009823AB">
      <w:pPr>
        <w:pStyle w:val="BodyText"/>
        <w:rPr>
          <w:szCs w:val="22"/>
        </w:rPr>
      </w:pPr>
      <w:r>
        <w:rPr>
          <w:szCs w:val="22"/>
        </w:rPr>
        <w:t>I</w:t>
      </w:r>
      <w:r w:rsidRPr="00F86529">
        <w:rPr>
          <w:szCs w:val="22"/>
        </w:rPr>
        <w:t xml:space="preserve">n </w:t>
      </w:r>
      <w:r>
        <w:rPr>
          <w:szCs w:val="22"/>
        </w:rPr>
        <w:t>Burbank</w:t>
      </w:r>
      <w:r w:rsidRPr="00F86529">
        <w:rPr>
          <w:szCs w:val="22"/>
        </w:rPr>
        <w:t>, hazards from landslides and mudslides are limited to properties at the base of undeveloped or unimproved slopes in the Verdugo Mountains, north of Sunset Canyon Drive.</w:t>
      </w:r>
      <w:r>
        <w:rPr>
          <w:szCs w:val="22"/>
        </w:rPr>
        <w:t xml:space="preserve"> </w:t>
      </w:r>
      <w:r>
        <w:t>Exhibit S-</w:t>
      </w:r>
      <w:r w:rsidRPr="00E60EB0">
        <w:rPr>
          <w:strike/>
        </w:rPr>
        <w:t>5</w:t>
      </w:r>
      <w:r w:rsidR="00E60EB0">
        <w:rPr>
          <w:u w:val="single"/>
        </w:rPr>
        <w:t>6</w:t>
      </w:r>
      <w:r>
        <w:t xml:space="preserve"> </w:t>
      </w:r>
      <w:r w:rsidRPr="007434BF">
        <w:t xml:space="preserve">illustrates locations that are subject </w:t>
      </w:r>
      <w:r>
        <w:t>to landslide</w:t>
      </w:r>
      <w:r w:rsidRPr="007434BF">
        <w:t xml:space="preserve"> hazards.</w:t>
      </w:r>
    </w:p>
    <w:p w14:paraId="381DA70D" w14:textId="77777777" w:rsidR="009823AB" w:rsidRPr="00EB59D1" w:rsidRDefault="009823AB" w:rsidP="009823AB">
      <w:pPr>
        <w:pStyle w:val="Heading3"/>
      </w:pPr>
      <w:r>
        <w:t>Flood Hazards</w:t>
      </w:r>
    </w:p>
    <w:p w14:paraId="649E7FA7" w14:textId="38317057" w:rsidR="003F2E73" w:rsidRDefault="009823AB" w:rsidP="003F2E73">
      <w:pPr>
        <w:pStyle w:val="BodyText"/>
      </w:pPr>
      <w:r>
        <w:t>Flooding may occur in Burbank when streams and channels overflow as a result of excessive precipitation, storm runoff, or inadequate,</w:t>
      </w:r>
      <w:r w:rsidRPr="00FA6712">
        <w:t xml:space="preserve"> </w:t>
      </w:r>
      <w:r>
        <w:t>undersized, or unmaintained storm drainage infrastructure. Flood zones, including areas with f</w:t>
      </w:r>
      <w:r w:rsidRPr="003B2C2E">
        <w:t>lood</w:t>
      </w:r>
      <w:r>
        <w:t xml:space="preserve"> hazards from potential overflow from drainage channels, are shown in </w:t>
      </w:r>
      <w:r w:rsidRPr="008F48E5">
        <w:t>Exhibit S-</w:t>
      </w:r>
      <w:r w:rsidRPr="00E60EB0">
        <w:rPr>
          <w:strike/>
        </w:rPr>
        <w:t>6</w:t>
      </w:r>
      <w:r w:rsidR="00E60EB0">
        <w:rPr>
          <w:u w:val="single"/>
        </w:rPr>
        <w:t>7</w:t>
      </w:r>
      <w:r w:rsidRPr="008F48E5">
        <w:t>.</w:t>
      </w:r>
      <w:r>
        <w:t xml:space="preserve"> </w:t>
      </w:r>
    </w:p>
    <w:p w14:paraId="2F941305" w14:textId="1D10D357" w:rsidR="00535671" w:rsidRDefault="008D52EA" w:rsidP="003F2E73">
      <w:pPr>
        <w:pStyle w:val="BodyText"/>
      </w:pPr>
      <w:r>
        <w:rPr>
          <w:noProof/>
        </w:rPr>
        <w:drawing>
          <wp:inline distT="0" distB="0" distL="0" distR="0" wp14:anchorId="5B327CCC" wp14:editId="1E0CDF19">
            <wp:extent cx="5866130" cy="7195820"/>
            <wp:effectExtent l="19050" t="19050" r="1270" b="5080"/>
            <wp:docPr id="3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2">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6130" cy="7195820"/>
                    </a:xfrm>
                    <a:prstGeom prst="rect">
                      <a:avLst/>
                    </a:prstGeom>
                    <a:noFill/>
                    <a:ln w="9525" cmpd="sng">
                      <a:solidFill>
                        <a:srgbClr val="000000"/>
                      </a:solidFill>
                      <a:miter lim="800000"/>
                      <a:headEnd/>
                      <a:tailEnd/>
                    </a:ln>
                    <a:effectLst/>
                  </pic:spPr>
                </pic:pic>
              </a:graphicData>
            </a:graphic>
          </wp:inline>
        </w:drawing>
      </w:r>
    </w:p>
    <w:p w14:paraId="5EAA6920" w14:textId="77777777" w:rsidR="00535671" w:rsidRPr="002F6253" w:rsidRDefault="00535671" w:rsidP="00535671">
      <w:pPr>
        <w:pStyle w:val="ExhibitSource"/>
      </w:pPr>
      <w:r>
        <w:t>Source: City of Burbank 2010, CASIL 1990</w:t>
      </w:r>
    </w:p>
    <w:p w14:paraId="4A8FE750" w14:textId="11758CE4" w:rsidR="00535671" w:rsidRPr="00F73FCE" w:rsidRDefault="00535671" w:rsidP="00535671">
      <w:pPr>
        <w:pStyle w:val="ExhibitTitle"/>
      </w:pPr>
      <w:r>
        <w:br/>
      </w:r>
      <w:bookmarkStart w:id="24" w:name="_Toc111024126"/>
      <w:r>
        <w:t>Exhibit S-</w:t>
      </w:r>
      <w:r w:rsidRPr="00E60EB0">
        <w:rPr>
          <w:strike/>
        </w:rPr>
        <w:t>4</w:t>
      </w:r>
      <w:r w:rsidR="00E60EB0">
        <w:rPr>
          <w:u w:val="single"/>
        </w:rPr>
        <w:t>5</w:t>
      </w:r>
      <w:r w:rsidR="00A82DF0">
        <w:t>.</w:t>
      </w:r>
      <w:r>
        <w:t xml:space="preserve"> Liquefaction Zones</w:t>
      </w:r>
      <w:bookmarkEnd w:id="24"/>
    </w:p>
    <w:p w14:paraId="0DA9B71E" w14:textId="7D9E3903" w:rsidR="004516FF" w:rsidRDefault="00535671" w:rsidP="007A741D">
      <w:pPr>
        <w:pStyle w:val="Exhibit"/>
      </w:pPr>
      <w:r>
        <w:br w:type="page"/>
      </w:r>
      <w:bookmarkStart w:id="25" w:name="_Toc258332908"/>
      <w:bookmarkStart w:id="26" w:name="_Toc293047264"/>
      <w:r w:rsidR="008D52EA">
        <w:rPr>
          <w:noProof/>
        </w:rPr>
        <w:drawing>
          <wp:inline distT="0" distB="0" distL="0" distR="0" wp14:anchorId="3AEA8BBB" wp14:editId="6ED77375">
            <wp:extent cx="5866130" cy="7195820"/>
            <wp:effectExtent l="19050" t="19050" r="1270" b="5080"/>
            <wp:docPr id="3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6130" cy="7195820"/>
                    </a:xfrm>
                    <a:prstGeom prst="rect">
                      <a:avLst/>
                    </a:prstGeom>
                    <a:noFill/>
                    <a:ln w="9525" cmpd="sng">
                      <a:solidFill>
                        <a:srgbClr val="000000"/>
                      </a:solidFill>
                      <a:miter lim="800000"/>
                      <a:headEnd/>
                      <a:tailEnd/>
                    </a:ln>
                    <a:effectLst/>
                  </pic:spPr>
                </pic:pic>
              </a:graphicData>
            </a:graphic>
          </wp:inline>
        </w:drawing>
      </w:r>
    </w:p>
    <w:p w14:paraId="42E29F36" w14:textId="77777777" w:rsidR="00B30879" w:rsidRPr="002F6253" w:rsidRDefault="00B30879" w:rsidP="00B30879">
      <w:pPr>
        <w:pStyle w:val="ExhibitSource"/>
      </w:pPr>
      <w:r>
        <w:t>Source: City of Burbank 2010, CASIL 1990</w:t>
      </w:r>
    </w:p>
    <w:p w14:paraId="0B02C5FE" w14:textId="65AAD161" w:rsidR="00B30879" w:rsidRPr="00F73FCE" w:rsidRDefault="00B30879" w:rsidP="00B30879">
      <w:pPr>
        <w:pStyle w:val="ExhibitTitle"/>
      </w:pPr>
      <w:r>
        <w:br/>
      </w:r>
      <w:bookmarkStart w:id="27" w:name="_Toc111024127"/>
      <w:r>
        <w:t>Exhibit S-</w:t>
      </w:r>
      <w:r w:rsidRPr="00E60EB0">
        <w:rPr>
          <w:strike/>
        </w:rPr>
        <w:t>5</w:t>
      </w:r>
      <w:r w:rsidR="00E60EB0">
        <w:rPr>
          <w:u w:val="single"/>
        </w:rPr>
        <w:t>6</w:t>
      </w:r>
      <w:r w:rsidR="00A82DF0">
        <w:t>.</w:t>
      </w:r>
      <w:r>
        <w:t xml:space="preserve"> </w:t>
      </w:r>
      <w:r w:rsidR="00142B50">
        <w:t>Earthquake-Induced Landslide Zones</w:t>
      </w:r>
      <w:bookmarkEnd w:id="27"/>
    </w:p>
    <w:p w14:paraId="04725FEB" w14:textId="186EF64D" w:rsidR="00B30879" w:rsidRDefault="00B30879" w:rsidP="00B30879">
      <w:pPr>
        <w:pStyle w:val="Exhibit"/>
      </w:pPr>
      <w:r>
        <w:br w:type="page"/>
      </w:r>
      <w:r w:rsidR="008D52EA">
        <w:rPr>
          <w:noProof/>
        </w:rPr>
        <w:drawing>
          <wp:inline distT="0" distB="0" distL="0" distR="0" wp14:anchorId="52FF54CE" wp14:editId="5A75443E">
            <wp:extent cx="5866130" cy="7195820"/>
            <wp:effectExtent l="19050" t="19050" r="1270" b="5080"/>
            <wp:docPr id="33"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6130" cy="7195820"/>
                    </a:xfrm>
                    <a:prstGeom prst="rect">
                      <a:avLst/>
                    </a:prstGeom>
                    <a:noFill/>
                    <a:ln w="9525" cmpd="sng">
                      <a:solidFill>
                        <a:srgbClr val="000000"/>
                      </a:solidFill>
                      <a:miter lim="800000"/>
                      <a:headEnd/>
                      <a:tailEnd/>
                    </a:ln>
                    <a:effectLst/>
                  </pic:spPr>
                </pic:pic>
              </a:graphicData>
            </a:graphic>
          </wp:inline>
        </w:drawing>
      </w:r>
    </w:p>
    <w:p w14:paraId="32D66827" w14:textId="77777777" w:rsidR="00B30879" w:rsidRPr="002F6253" w:rsidRDefault="00B30879" w:rsidP="00B30879">
      <w:pPr>
        <w:pStyle w:val="ExhibitSource"/>
      </w:pPr>
      <w:r>
        <w:t xml:space="preserve">Source: </w:t>
      </w:r>
      <w:r w:rsidR="00054D3B">
        <w:t>AECOM 2010, FEMA 1996</w:t>
      </w:r>
    </w:p>
    <w:p w14:paraId="66667955" w14:textId="652F6C2C" w:rsidR="00B30879" w:rsidRPr="00F73FCE" w:rsidRDefault="00B30879" w:rsidP="00B30879">
      <w:pPr>
        <w:pStyle w:val="ExhibitTitle"/>
      </w:pPr>
      <w:r>
        <w:br/>
      </w:r>
      <w:bookmarkStart w:id="28" w:name="_Toc111024128"/>
      <w:r>
        <w:t>Exhibit S-</w:t>
      </w:r>
      <w:r w:rsidRPr="00E60EB0">
        <w:rPr>
          <w:strike/>
        </w:rPr>
        <w:t>6</w:t>
      </w:r>
      <w:r w:rsidR="00E60EB0">
        <w:rPr>
          <w:u w:val="single"/>
        </w:rPr>
        <w:t>7</w:t>
      </w:r>
      <w:r w:rsidR="00A82DF0">
        <w:t>.</w:t>
      </w:r>
      <w:r>
        <w:t xml:space="preserve"> </w:t>
      </w:r>
      <w:r w:rsidR="00054D3B">
        <w:t>FEMA Flood Zone Areas</w:t>
      </w:r>
      <w:bookmarkEnd w:id="28"/>
    </w:p>
    <w:p w14:paraId="04499191" w14:textId="77777777" w:rsidR="003F2E73" w:rsidRDefault="00B30879" w:rsidP="003F2E73">
      <w:pPr>
        <w:pStyle w:val="BodyText"/>
      </w:pPr>
      <w:r>
        <w:br w:type="page"/>
      </w:r>
      <w:r w:rsidR="003F2E73" w:rsidRPr="00C11D5A">
        <w:t>Flood hazards related to storm events generally are described in terms of the “100-year flood</w:t>
      </w:r>
      <w:r w:rsidR="003F2E73">
        <w:t>,</w:t>
      </w:r>
      <w:r w:rsidR="003F2E73" w:rsidRPr="00C11D5A">
        <w:t xml:space="preserve">” </w:t>
      </w:r>
      <w:r w:rsidR="003F2E73">
        <w:t xml:space="preserve">which </w:t>
      </w:r>
      <w:r w:rsidR="003F2E73" w:rsidRPr="00C11D5A">
        <w:t xml:space="preserve">is the largest flood event </w:t>
      </w:r>
      <w:r w:rsidR="003F2E73">
        <w:t xml:space="preserve">that </w:t>
      </w:r>
      <w:r w:rsidR="003F2E73" w:rsidRPr="00C11D5A">
        <w:t>may be expected to occur within 100</w:t>
      </w:r>
      <w:r w:rsidR="003F2E73">
        <w:t xml:space="preserve"> </w:t>
      </w:r>
      <w:r w:rsidR="003F2E73" w:rsidRPr="00C11D5A">
        <w:t>year</w:t>
      </w:r>
      <w:r w:rsidR="003F2E73">
        <w:t>s</w:t>
      </w:r>
      <w:r w:rsidR="003F2E73" w:rsidRPr="00C11D5A">
        <w:t>. This flood is considered a severe flood</w:t>
      </w:r>
      <w:r w:rsidR="003F2E73">
        <w:t>,</w:t>
      </w:r>
      <w:r w:rsidR="003F2E73" w:rsidRPr="00C11D5A">
        <w:t xml:space="preserve"> but one </w:t>
      </w:r>
      <w:r w:rsidR="003F2E73">
        <w:t>that</w:t>
      </w:r>
      <w:r w:rsidR="003F2E73" w:rsidRPr="00C11D5A">
        <w:t xml:space="preserve"> can be reasonably predicted and </w:t>
      </w:r>
      <w:r w:rsidR="003F2E73">
        <w:t>thus</w:t>
      </w:r>
      <w:r w:rsidR="003F2E73" w:rsidRPr="00C11D5A">
        <w:t xml:space="preserve"> reasonably mitigated. </w:t>
      </w:r>
      <w:r w:rsidR="003F2E73">
        <w:t>T</w:t>
      </w:r>
      <w:r w:rsidR="003F2E73" w:rsidRPr="00C11D5A">
        <w:t xml:space="preserve">he “500-year flood” is the largest flood event </w:t>
      </w:r>
      <w:r w:rsidR="003F2E73">
        <w:t>that</w:t>
      </w:r>
      <w:r w:rsidR="003F2E73" w:rsidRPr="00C11D5A">
        <w:t xml:space="preserve"> may be expected to occur within 500</w:t>
      </w:r>
      <w:r w:rsidR="003F2E73">
        <w:t xml:space="preserve"> </w:t>
      </w:r>
      <w:r w:rsidR="003F2E73" w:rsidRPr="00C11D5A">
        <w:t>year</w:t>
      </w:r>
      <w:r w:rsidR="003F2E73">
        <w:t>s</w:t>
      </w:r>
      <w:r w:rsidR="003F2E73" w:rsidRPr="00C11D5A">
        <w:t>.</w:t>
      </w:r>
      <w:r w:rsidR="003F2E73">
        <w:t xml:space="preserve"> Other areas of Burbank may be affected by smaller storm events, such as the 10-year storm event. </w:t>
      </w:r>
    </w:p>
    <w:p w14:paraId="1562196E" w14:textId="77777777" w:rsidR="003F2E73" w:rsidRDefault="003F2E73" w:rsidP="003F2E73">
      <w:pPr>
        <w:pStyle w:val="BodyText"/>
      </w:pPr>
      <w:r>
        <w:t xml:space="preserve">Burbank’s stormwater is managed by the storm drainage system, including surface stormwater channels. The City is studying the storm drainage system to determine the condition of the entire system and the need for new and/or updated facilities. The City’s storm drain master plan describes necessary improvements to the stormwater drainage system to accommodate growth anticipated as a result of Burbank2035. </w:t>
      </w:r>
    </w:p>
    <w:p w14:paraId="6F765BD0" w14:textId="77777777" w:rsidR="009823AB" w:rsidRPr="00522AF4" w:rsidRDefault="009823AB" w:rsidP="00522AF4">
      <w:pPr>
        <w:pStyle w:val="Heading2"/>
      </w:pPr>
      <w:bookmarkStart w:id="29" w:name="_Toc330381695"/>
      <w:r w:rsidRPr="00522AF4">
        <w:t>Dam Inundation Hazards</w:t>
      </w:r>
      <w:bookmarkEnd w:id="29"/>
    </w:p>
    <w:p w14:paraId="2AAD2603" w14:textId="77777777" w:rsidR="009823AB" w:rsidRDefault="009823AB" w:rsidP="009823AB">
      <w:pPr>
        <w:pStyle w:val="BodyText"/>
      </w:pPr>
      <w:r w:rsidRPr="00B557EC">
        <w:t xml:space="preserve">Dam inundation </w:t>
      </w:r>
      <w:r>
        <w:t>describes</w:t>
      </w:r>
      <w:r w:rsidRPr="00B557EC">
        <w:t xml:space="preserve"> flooding </w:t>
      </w:r>
      <w:r>
        <w:t>that</w:t>
      </w:r>
      <w:r w:rsidRPr="00B557EC">
        <w:t xml:space="preserve"> </w:t>
      </w:r>
      <w:r>
        <w:t xml:space="preserve">could result from the </w:t>
      </w:r>
      <w:r w:rsidRPr="00B557EC">
        <w:t xml:space="preserve">structural failure of a dam, </w:t>
      </w:r>
      <w:r>
        <w:t xml:space="preserve">generally caused </w:t>
      </w:r>
      <w:r w:rsidRPr="00B557EC">
        <w:t>by seismic activity. Seismic activity may also cause inundation by a seismically induced wave, called a seiche,</w:t>
      </w:r>
      <w:r w:rsidR="003F2E73">
        <w:t xml:space="preserve"> </w:t>
      </w:r>
      <w:r>
        <w:t>that</w:t>
      </w:r>
      <w:r w:rsidRPr="00B557EC">
        <w:t xml:space="preserve"> overtops the dam without also causing dam failure. Landslides flowing into a reservoir </w:t>
      </w:r>
      <w:r>
        <w:t>could also cause</w:t>
      </w:r>
      <w:r w:rsidRPr="00B557EC">
        <w:t xml:space="preserve"> dam failure or overtopping. </w:t>
      </w:r>
    </w:p>
    <w:p w14:paraId="4F9806D9" w14:textId="77777777" w:rsidR="009823AB" w:rsidRPr="00B557EC" w:rsidRDefault="009823AB" w:rsidP="009823AB">
      <w:pPr>
        <w:pStyle w:val="BodyText"/>
        <w:jc w:val="left"/>
      </w:pPr>
      <w:r>
        <w:t>Three reservoirs upstream from Burbank, Reservoirs #1, #4, and #5, are classified as dams by the California Department of Water Resources. Though small, these reservoirs impound more than 50 acre-feet of water. However, these reservoirs are not large enough to result in considerable risk of inundation in Burbank that would result from failure of any of the facilities.</w:t>
      </w:r>
      <w:r w:rsidR="003F2E73">
        <w:t xml:space="preserve"> </w:t>
      </w:r>
    </w:p>
    <w:p w14:paraId="164B90CC" w14:textId="77777777" w:rsidR="008356AF" w:rsidRDefault="008356AF" w:rsidP="00B30879">
      <w:pPr>
        <w:pStyle w:val="Heading2"/>
      </w:pPr>
      <w:bookmarkStart w:id="30" w:name="_Toc330381696"/>
      <w:r>
        <w:t>Airport Operations</w:t>
      </w:r>
      <w:bookmarkEnd w:id="25"/>
      <w:bookmarkEnd w:id="26"/>
      <w:bookmarkEnd w:id="30"/>
    </w:p>
    <w:p w14:paraId="6BFE8D0A" w14:textId="67BA9A55" w:rsidR="00070EEC" w:rsidRDefault="008D52EA" w:rsidP="00070EEC">
      <w:pPr>
        <w:pStyle w:val="BodyText"/>
      </w:pPr>
      <w:r>
        <w:rPr>
          <w:noProof/>
        </w:rPr>
        <mc:AlternateContent>
          <mc:Choice Requires="wps">
            <w:drawing>
              <wp:anchor distT="0" distB="0" distL="114300" distR="114300" simplePos="0" relativeHeight="6" behindDoc="0" locked="0" layoutInCell="1" allowOverlap="1" wp14:anchorId="286554CE" wp14:editId="4D7FA02F">
                <wp:simplePos x="0" y="0"/>
                <wp:positionH relativeFrom="column">
                  <wp:posOffset>3288665</wp:posOffset>
                </wp:positionH>
                <wp:positionV relativeFrom="paragraph">
                  <wp:posOffset>70485</wp:posOffset>
                </wp:positionV>
                <wp:extent cx="2536190" cy="2200910"/>
                <wp:effectExtent l="2540" t="0" r="4445" b="0"/>
                <wp:wrapSquare wrapText="bothSides"/>
                <wp:docPr id="40" name="Text Box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2200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ABC72" w14:textId="461C55A1" w:rsidR="0094058A" w:rsidRDefault="008D52EA" w:rsidP="00F25042">
                            <w:pPr>
                              <w:pStyle w:val="PhotoChart"/>
                            </w:pPr>
                            <w:r>
                              <w:rPr>
                                <w:noProof/>
                              </w:rPr>
                              <w:drawing>
                                <wp:inline distT="0" distB="0" distL="0" distR="0" wp14:anchorId="77D61638" wp14:editId="5FC7D85C">
                                  <wp:extent cx="2489835" cy="1680845"/>
                                  <wp:effectExtent l="19050" t="19050" r="5715" b="0"/>
                                  <wp:docPr id="2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9835" cy="1680845"/>
                                          </a:xfrm>
                                          <a:prstGeom prst="rect">
                                            <a:avLst/>
                                          </a:prstGeom>
                                          <a:noFill/>
                                          <a:ln w="6350" cmpd="sng">
                                            <a:solidFill>
                                              <a:srgbClr val="000000"/>
                                            </a:solidFill>
                                            <a:miter lim="800000"/>
                                            <a:headEnd/>
                                            <a:tailEnd/>
                                          </a:ln>
                                          <a:effectLst/>
                                        </pic:spPr>
                                      </pic:pic>
                                    </a:graphicData>
                                  </a:graphic>
                                </wp:inline>
                              </w:drawing>
                            </w:r>
                          </w:p>
                          <w:p w14:paraId="623C1869" w14:textId="77777777" w:rsidR="0094058A" w:rsidRPr="00E12F8B" w:rsidRDefault="0094058A" w:rsidP="00F25042">
                            <w:pPr>
                              <w:pStyle w:val="PhotoChartDescription"/>
                            </w:pPr>
                            <w:r w:rsidRPr="00F25042">
                              <w:t>Bob Hope Airport, run by the Burbank-Glendale-Pasadena Airport Authority, served approximately 4.6</w:t>
                            </w:r>
                            <w:r>
                              <w:t> </w:t>
                            </w:r>
                            <w:r w:rsidRPr="00F25042">
                              <w:t>million passengers in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554CE" id="Text Box 112" o:spid="_x0000_s1031" type="#_x0000_t202" alt="&quot;&quot;" style="position:absolute;left:0;text-align:left;margin-left:258.95pt;margin-top:5.55pt;width:199.7pt;height:173.3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" stroked="f">
                <v:textbox inset="0,0,0,0">
                  <w:txbxContent>
                    <w:p w14:paraId="039ABC72" w14:textId="461C55A1" w:rsidR="0094058A" w:rsidRDefault="008D52EA" w:rsidP="00F25042">
                      <w:pPr>
                        <w:pStyle w:val="PhotoChart"/>
                      </w:pPr>
                      <w:r>
                        <w:rPr>
                          <w:noProof/>
                        </w:rPr>
                        <w:drawing>
                          <wp:inline distT="0" distB="0" distL="0" distR="0" wp14:anchorId="77D61638" wp14:editId="5FC7D85C">
                            <wp:extent cx="2489835" cy="1680845"/>
                            <wp:effectExtent l="19050" t="19050" r="5715" b="0"/>
                            <wp:docPr id="2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9835" cy="1680845"/>
                                    </a:xfrm>
                                    <a:prstGeom prst="rect">
                                      <a:avLst/>
                                    </a:prstGeom>
                                    <a:noFill/>
                                    <a:ln w="6350" cmpd="sng">
                                      <a:solidFill>
                                        <a:srgbClr val="000000"/>
                                      </a:solidFill>
                                      <a:miter lim="800000"/>
                                      <a:headEnd/>
                                      <a:tailEnd/>
                                    </a:ln>
                                    <a:effectLst/>
                                  </pic:spPr>
                                </pic:pic>
                              </a:graphicData>
                            </a:graphic>
                          </wp:inline>
                        </w:drawing>
                      </w:r>
                    </w:p>
                    <w:p w14:paraId="623C1869" w14:textId="77777777" w:rsidR="0094058A" w:rsidRPr="00E12F8B" w:rsidRDefault="0094058A" w:rsidP="00F25042">
                      <w:pPr>
                        <w:pStyle w:val="PhotoChartDescription"/>
                      </w:pPr>
                      <w:r w:rsidRPr="00F25042">
                        <w:t>Bob Hope Airport, run by the Burbank-Glendale-Pasadena Airport Authority, served approximately 4.6</w:t>
                      </w:r>
                      <w:r>
                        <w:t> </w:t>
                      </w:r>
                      <w:r w:rsidRPr="00F25042">
                        <w:t>million passengers in 2009.</w:t>
                      </w:r>
                    </w:p>
                  </w:txbxContent>
                </v:textbox>
                <w10:wrap type="square"/>
              </v:shape>
            </w:pict>
          </mc:Fallback>
        </mc:AlternateContent>
      </w:r>
      <w:r w:rsidR="00070EEC" w:rsidRPr="00134CD8">
        <w:t xml:space="preserve">Bob Hope Airport is located in the northwestern corner of the </w:t>
      </w:r>
      <w:r w:rsidR="0086691C">
        <w:t>city</w:t>
      </w:r>
      <w:r w:rsidR="00070EEC" w:rsidRPr="00134CD8">
        <w:t xml:space="preserve">. The </w:t>
      </w:r>
      <w:r w:rsidR="0041605F">
        <w:t>a</w:t>
      </w:r>
      <w:r w:rsidR="00070EEC" w:rsidRPr="00134CD8">
        <w:t>irport serves commercial airlines and the needs of military aviation and general aviation. The Burbank-Glendale-Pasadena Airport Authority runs the airport and maintains a contract with Airport Group International, Inc., to provide daily operations and maintenance. In 2009</w:t>
      </w:r>
      <w:r w:rsidR="00655FA0">
        <w:t>,</w:t>
      </w:r>
      <w:r w:rsidR="00070EEC" w:rsidRPr="00134CD8">
        <w:t xml:space="preserve"> approximately 4.6 million passengers used </w:t>
      </w:r>
      <w:r w:rsidR="0041605F">
        <w:t>Bob Hope A</w:t>
      </w:r>
      <w:r w:rsidR="00070EEC" w:rsidRPr="00134CD8">
        <w:t>irport</w:t>
      </w:r>
      <w:r w:rsidR="00402365">
        <w:t>, for an average of about 12,600 passengers per day</w:t>
      </w:r>
      <w:r w:rsidR="00070EEC" w:rsidRPr="00134CD8">
        <w:t xml:space="preserve">. </w:t>
      </w:r>
    </w:p>
    <w:p w14:paraId="1F75BBE9" w14:textId="77777777" w:rsidR="00EB59D1" w:rsidRDefault="00EB59D1" w:rsidP="00070EEC">
      <w:pPr>
        <w:pStyle w:val="BodyText"/>
      </w:pPr>
      <w:r>
        <w:t>Although hazardous incidents associated with air transportation are extremely rare, aircraft accidents have the potential to be severe. The City works in consultation with the Burbank-Glendale-Pasadena Airport Authority to minimize hazards associated with air transportation and plan for a coordinated response to any potential incident.</w:t>
      </w:r>
    </w:p>
    <w:p w14:paraId="02B6961E" w14:textId="77777777" w:rsidR="008356AF" w:rsidRPr="000A57E6" w:rsidRDefault="008356AF" w:rsidP="008356AF">
      <w:pPr>
        <w:pStyle w:val="Heading3"/>
      </w:pPr>
      <w:r w:rsidRPr="000A57E6">
        <w:t>Air Crash Hazards</w:t>
      </w:r>
    </w:p>
    <w:p w14:paraId="31A9A06A" w14:textId="77777777" w:rsidR="00134CD8" w:rsidRDefault="00134CD8" w:rsidP="00134CD8">
      <w:pPr>
        <w:pStyle w:val="BodyText"/>
        <w:rPr>
          <w:highlight w:val="magenta"/>
        </w:rPr>
      </w:pPr>
      <w:bookmarkStart w:id="31" w:name="_Toc258332909"/>
      <w:bookmarkStart w:id="32" w:name="_Toc258332910"/>
      <w:bookmarkStart w:id="33" w:name="_Toc258332911"/>
      <w:r>
        <w:t>An "aircraft emergency" is any crash, accident, fire</w:t>
      </w:r>
      <w:r w:rsidR="0041605F">
        <w:t>,</w:t>
      </w:r>
      <w:r>
        <w:t xml:space="preserve"> or other disaster involving aircraft or any potential mishap for which standby equipment has been alerted by the Burbank Air Traffic Control Tower. An airport disaster has the potential </w:t>
      </w:r>
      <w:r w:rsidR="008F2C4E">
        <w:t xml:space="preserve">to </w:t>
      </w:r>
      <w:r>
        <w:t xml:space="preserve">affect almost any </w:t>
      </w:r>
      <w:r w:rsidR="008F2C4E">
        <w:t>part of Burbank</w:t>
      </w:r>
      <w:r>
        <w:t xml:space="preserve"> because virtually all populated areas of the </w:t>
      </w:r>
      <w:r w:rsidR="0086691C">
        <w:t>city</w:t>
      </w:r>
      <w:r>
        <w:t xml:space="preserve"> are within the perimeter of building height limitations imposed by Part 77 of the Federal Aviation Regulations. </w:t>
      </w:r>
      <w:r w:rsidR="00655FA0">
        <w:t>N</w:t>
      </w:r>
      <w:r>
        <w:t>umerous secondary hazards could result from an airport-related disaster</w:t>
      </w:r>
      <w:r w:rsidR="00655FA0">
        <w:t>,</w:t>
      </w:r>
      <w:r>
        <w:t xml:space="preserve"> </w:t>
      </w:r>
      <w:r w:rsidR="008F2C4E">
        <w:t xml:space="preserve">such as </w:t>
      </w:r>
      <w:r>
        <w:t>fires, hazardous materials incidents, traffic disruption</w:t>
      </w:r>
      <w:r w:rsidR="008F2C4E">
        <w:t>,</w:t>
      </w:r>
      <w:r>
        <w:t xml:space="preserve"> and loss of utilities.</w:t>
      </w:r>
    </w:p>
    <w:p w14:paraId="537BE018" w14:textId="77777777" w:rsidR="008356AF" w:rsidRDefault="008356AF" w:rsidP="006D584A">
      <w:pPr>
        <w:pStyle w:val="BodyText"/>
      </w:pPr>
      <w:r w:rsidRPr="00134CD8">
        <w:t>Bob Hope Airport has a Federal Aviation Administration</w:t>
      </w:r>
      <w:r w:rsidR="008F2C4E">
        <w:t>–</w:t>
      </w:r>
      <w:r w:rsidRPr="00134CD8">
        <w:t xml:space="preserve">approved Airport Emergency Plan. </w:t>
      </w:r>
      <w:r w:rsidR="008F2C4E">
        <w:t>This p</w:t>
      </w:r>
      <w:r w:rsidRPr="00134CD8">
        <w:t xml:space="preserve">lan </w:t>
      </w:r>
      <w:r w:rsidR="00540E58">
        <w:t>establishes actions</w:t>
      </w:r>
      <w:r w:rsidR="00EE6DFB">
        <w:t xml:space="preserve"> that responsible agencies should take to</w:t>
      </w:r>
      <w:r w:rsidRPr="00134CD8">
        <w:t xml:space="preserve"> respon</w:t>
      </w:r>
      <w:r w:rsidR="00EE6DFB">
        <w:t xml:space="preserve">d </w:t>
      </w:r>
      <w:r w:rsidR="00EE6DFB" w:rsidRPr="00134CD8">
        <w:t>prompt</w:t>
      </w:r>
      <w:r w:rsidR="00EE6DFB">
        <w:t xml:space="preserve">ly to emergencies, </w:t>
      </w:r>
      <w:r w:rsidRPr="00134CD8">
        <w:t>minimiz</w:t>
      </w:r>
      <w:r w:rsidR="00EE6DFB">
        <w:t>ing</w:t>
      </w:r>
      <w:r w:rsidRPr="00134CD8">
        <w:t xml:space="preserve"> the possibility and extent of personal injury and property damage around the airport. The Airport Fire Department is the first responder to all airport emergencies, but the Burbank Fire Department has ultimate responsibility for all incidents in the </w:t>
      </w:r>
      <w:r w:rsidR="0086691C">
        <w:t>city</w:t>
      </w:r>
      <w:r w:rsidRPr="00134CD8">
        <w:t>.</w:t>
      </w:r>
      <w:r>
        <w:t xml:space="preserve"> </w:t>
      </w:r>
    </w:p>
    <w:p w14:paraId="5250E48A" w14:textId="77777777" w:rsidR="008356AF" w:rsidRDefault="008356AF" w:rsidP="006D584A">
      <w:pPr>
        <w:pStyle w:val="BodyText"/>
      </w:pPr>
      <w:r w:rsidRPr="0052671E">
        <w:t>The Los Angeles County Airport Land Use Commission has adopted an Airport Influence Area for Bob Hope Airport.</w:t>
      </w:r>
      <w:r>
        <w:t xml:space="preserve"> </w:t>
      </w:r>
      <w:r w:rsidR="00134CD8">
        <w:t>This</w:t>
      </w:r>
      <w:r w:rsidRPr="0052671E">
        <w:t xml:space="preserve"> describes the area in which noise, overflight, safety, or airspace protection factors may affect land uses or necessitate restrictions on those uses</w:t>
      </w:r>
      <w:r w:rsidR="00D8543B">
        <w:t>,</w:t>
      </w:r>
      <w:r w:rsidRPr="0052671E">
        <w:t xml:space="preserve"> as determined by the </w:t>
      </w:r>
      <w:r w:rsidR="00EE6DFB">
        <w:t>Airport Land Use Commission</w:t>
      </w:r>
      <w:r w:rsidRPr="0052671E">
        <w:t>. The Airport Influence Area</w:t>
      </w:r>
      <w:r w:rsidR="00D8543B">
        <w:t xml:space="preserve"> (</w:t>
      </w:r>
      <w:r>
        <w:t xml:space="preserve">shown in </w:t>
      </w:r>
      <w:r w:rsidR="0086691C">
        <w:t>Exhibit N-</w:t>
      </w:r>
      <w:r w:rsidR="008F2768">
        <w:t>3</w:t>
      </w:r>
      <w:r w:rsidR="00D8543B">
        <w:t>)</w:t>
      </w:r>
      <w:r w:rsidRPr="0052671E">
        <w:t xml:space="preserve"> is </w:t>
      </w:r>
      <w:r w:rsidR="000A4860">
        <w:t xml:space="preserve">generally </w:t>
      </w:r>
      <w:r w:rsidRPr="0052671E">
        <w:t xml:space="preserve">defined by </w:t>
      </w:r>
      <w:r w:rsidR="00D8543B">
        <w:t xml:space="preserve">the </w:t>
      </w:r>
      <w:r w:rsidR="00655FA0">
        <w:t>65</w:t>
      </w:r>
      <w:r w:rsidR="00D8543B">
        <w:t>-dBA</w:t>
      </w:r>
      <w:r w:rsidR="00655FA0">
        <w:t xml:space="preserve"> CNEL </w:t>
      </w:r>
      <w:r w:rsidRPr="0052671E">
        <w:t xml:space="preserve">noise contour </w:t>
      </w:r>
      <w:r>
        <w:t>(</w:t>
      </w:r>
      <w:r w:rsidR="00655FA0">
        <w:t>described in t</w:t>
      </w:r>
      <w:r w:rsidR="00134CD8">
        <w:t>he Noise Element</w:t>
      </w:r>
      <w:r>
        <w:t xml:space="preserve">). </w:t>
      </w:r>
      <w:r w:rsidRPr="0052671E">
        <w:t>In accordanc</w:t>
      </w:r>
      <w:r>
        <w:t>e with s</w:t>
      </w:r>
      <w:r w:rsidRPr="0052671E">
        <w:t>tate regulations</w:t>
      </w:r>
      <w:r>
        <w:t xml:space="preserve"> (</w:t>
      </w:r>
      <w:r w:rsidRPr="004013EB">
        <w:t>Section 11010 of the Business and Professions Code and Sections 1102.6,</w:t>
      </w:r>
      <w:r>
        <w:t xml:space="preserve"> </w:t>
      </w:r>
      <w:r w:rsidRPr="004013EB">
        <w:t>1103.4, and 1353 of the C</w:t>
      </w:r>
      <w:r>
        <w:t>ivil Code)</w:t>
      </w:r>
      <w:r w:rsidRPr="0052671E">
        <w:t>, the seller of a property in the Airport Influence Area must provide the purchaser with a Real Estate Transfer Disclosure Statement that includes a “Notice of Airport in Vicinity</w:t>
      </w:r>
      <w:r w:rsidR="00655FA0">
        <w:t>,</w:t>
      </w:r>
      <w:r w:rsidRPr="0052671E">
        <w:t>” indicating that the property is located in an Airport Influence Area.</w:t>
      </w:r>
    </w:p>
    <w:p w14:paraId="045C6A96" w14:textId="77777777" w:rsidR="008356AF" w:rsidRDefault="008356AF" w:rsidP="006D584A">
      <w:pPr>
        <w:pStyle w:val="BodyText"/>
      </w:pPr>
      <w:r>
        <w:t xml:space="preserve">The </w:t>
      </w:r>
      <w:r w:rsidRPr="006D584A">
        <w:t>Los Angeles County Airport Land Use Plan</w:t>
      </w:r>
      <w:r>
        <w:t xml:space="preserve"> identifies two safety zones within the planning boundaries of the airport: the Approach Surface and the Runway Protection Zone. The Approach Surface governs the height of objects on or near the airport. </w:t>
      </w:r>
      <w:r w:rsidR="00CE3630">
        <w:t xml:space="preserve">This surface </w:t>
      </w:r>
      <w:r>
        <w:t>is an imaginary inclined plane that extends from the end of the runway surface to an outward distance</w:t>
      </w:r>
      <w:r w:rsidR="00CE3630">
        <w:t xml:space="preserve"> that is</w:t>
      </w:r>
      <w:r>
        <w:t xml:space="preserve"> dependent on runway use. The</w:t>
      </w:r>
      <w:r w:rsidR="00D8543B">
        <w:t xml:space="preserve"> width and slope of the</w:t>
      </w:r>
      <w:r>
        <w:t xml:space="preserve"> Approach Surface also depend on runway use. Generally, objects are not allowed to extend above this imaginary plane. If one does, it </w:t>
      </w:r>
      <w:r w:rsidR="00134CD8">
        <w:t>must</w:t>
      </w:r>
      <w:r>
        <w:t xml:space="preserve"> be marked or removed.</w:t>
      </w:r>
    </w:p>
    <w:p w14:paraId="6871B7E8" w14:textId="77777777" w:rsidR="008356AF" w:rsidRDefault="008356AF" w:rsidP="006D584A">
      <w:pPr>
        <w:pStyle w:val="BodyText"/>
      </w:pPr>
      <w:r>
        <w:t>The Runway Protection Zone is the ground</w:t>
      </w:r>
      <w:r w:rsidR="00D8543B">
        <w:t>-</w:t>
      </w:r>
      <w:r>
        <w:t xml:space="preserve">level area that provides for unobstructed passage of landing aircraft through the airspace above. </w:t>
      </w:r>
      <w:r w:rsidR="00CE3630">
        <w:t xml:space="preserve">This zone </w:t>
      </w:r>
      <w:r>
        <w:t xml:space="preserve">begins at the end of the runway surface, and its size is dependent on the designated use of the runway. This area should be kept free of all obstructions; no structure should be permitted or </w:t>
      </w:r>
      <w:r w:rsidR="00CE3630">
        <w:t xml:space="preserve">people allowed to </w:t>
      </w:r>
      <w:r>
        <w:t>congregat</w:t>
      </w:r>
      <w:r w:rsidR="00CE3630">
        <w:t>e</w:t>
      </w:r>
      <w:r>
        <w:t xml:space="preserve"> in this zone.</w:t>
      </w:r>
    </w:p>
    <w:p w14:paraId="6DA9410E" w14:textId="77777777" w:rsidR="00181681" w:rsidRDefault="00181681" w:rsidP="00181681">
      <w:pPr>
        <w:pStyle w:val="Heading2"/>
      </w:pPr>
      <w:bookmarkStart w:id="34" w:name="_Toc330381697"/>
      <w:bookmarkStart w:id="35" w:name="_Toc258332917"/>
      <w:bookmarkStart w:id="36" w:name="_Toc258332919"/>
      <w:bookmarkEnd w:id="31"/>
      <w:bookmarkEnd w:id="32"/>
      <w:bookmarkEnd w:id="33"/>
      <w:r>
        <w:t>Hazardous Materials and Human-Caused Hazards</w:t>
      </w:r>
      <w:bookmarkEnd w:id="34"/>
    </w:p>
    <w:p w14:paraId="1131A702" w14:textId="77777777" w:rsidR="00181681" w:rsidRPr="00E67F35" w:rsidRDefault="00181681" w:rsidP="00181681">
      <w:pPr>
        <w:pStyle w:val="BodyText"/>
      </w:pPr>
      <w:r>
        <w:t xml:space="preserve">Manufacturing, transporting, and storing hazardous materials in an urban environment can pose threats to the safety of workers, </w:t>
      </w:r>
      <w:r w:rsidR="00CE3630">
        <w:t>and to</w:t>
      </w:r>
      <w:r>
        <w:t xml:space="preserve"> the safety of businesses and residences located near these materials. The City recognizes the importance of identifying and regulating the use, production, and transportation of hazardous materials and making </w:t>
      </w:r>
      <w:r w:rsidR="00E52C73">
        <w:t>planning</w:t>
      </w:r>
      <w:r>
        <w:t xml:space="preserve"> decisions to minimize exposure to hazards.</w:t>
      </w:r>
      <w:r w:rsidR="005D08AD">
        <w:t xml:space="preserve"> </w:t>
      </w:r>
      <w:r>
        <w:t>Hazardous materials</w:t>
      </w:r>
      <w:r w:rsidR="00CE3630">
        <w:t>—</w:t>
      </w:r>
      <w:r>
        <w:t>cleaning products, paints, solvents, and fuels</w:t>
      </w:r>
      <w:r w:rsidR="00CE3630">
        <w:t>—are commonly used and found in small quantities throughout Burbank</w:t>
      </w:r>
      <w:r>
        <w:t>.</w:t>
      </w:r>
    </w:p>
    <w:p w14:paraId="38E0A103" w14:textId="77777777" w:rsidR="00181681" w:rsidRDefault="0077400E" w:rsidP="00181681">
      <w:pPr>
        <w:pStyle w:val="Heading3"/>
      </w:pPr>
      <w:r>
        <w:t xml:space="preserve">Transport of </w:t>
      </w:r>
      <w:r w:rsidR="00181681">
        <w:t>Hazardous Materials</w:t>
      </w:r>
    </w:p>
    <w:p w14:paraId="1C8DCD27" w14:textId="77777777" w:rsidR="00181681" w:rsidRPr="00B557EC" w:rsidRDefault="00181681" w:rsidP="00181681">
      <w:pPr>
        <w:pStyle w:val="BodyText"/>
      </w:pPr>
      <w:r w:rsidRPr="00B557EC">
        <w:t xml:space="preserve">Hazardous materials are transported through </w:t>
      </w:r>
      <w:r>
        <w:t>Burbank</w:t>
      </w:r>
      <w:r w:rsidRPr="00B557EC">
        <w:t xml:space="preserve"> </w:t>
      </w:r>
      <w:r>
        <w:t>on</w:t>
      </w:r>
      <w:r w:rsidRPr="00B557EC">
        <w:t xml:space="preserve"> roadways (highways and city streets), </w:t>
      </w:r>
      <w:r>
        <w:t xml:space="preserve">by </w:t>
      </w:r>
      <w:r w:rsidRPr="00B557EC">
        <w:t xml:space="preserve">rail, </w:t>
      </w:r>
      <w:r>
        <w:t xml:space="preserve">by </w:t>
      </w:r>
      <w:r w:rsidRPr="00B557EC">
        <w:t xml:space="preserve">pipeline, and </w:t>
      </w:r>
      <w:r>
        <w:t xml:space="preserve">in the </w:t>
      </w:r>
      <w:r w:rsidRPr="00B557EC">
        <w:t xml:space="preserve">air. Types of hazardous cargo regularly transported into, out of, and through the </w:t>
      </w:r>
      <w:r>
        <w:t>city</w:t>
      </w:r>
      <w:r w:rsidRPr="00B557EC">
        <w:t xml:space="preserve"> </w:t>
      </w:r>
      <w:r w:rsidR="0077400E">
        <w:t>consist of</w:t>
      </w:r>
      <w:r w:rsidRPr="00B557EC">
        <w:t xml:space="preserve"> flammable liquids, corrosive materials, compressed and/or poisonous gases, explosives, flammable solids, and irritating materials. </w:t>
      </w:r>
    </w:p>
    <w:p w14:paraId="07041B93" w14:textId="77777777" w:rsidR="00181681" w:rsidRPr="00B557EC" w:rsidRDefault="00181681" w:rsidP="00181681">
      <w:pPr>
        <w:pStyle w:val="BodyText"/>
      </w:pPr>
      <w:r>
        <w:t>Accidents on m</w:t>
      </w:r>
      <w:r w:rsidRPr="00B557EC">
        <w:t xml:space="preserve">ajor roadways could result in releases of hazardous materials. </w:t>
      </w:r>
      <w:r>
        <w:t xml:space="preserve">The U.S. Department of Transportation regulates </w:t>
      </w:r>
      <w:r w:rsidR="0077400E">
        <w:t xml:space="preserve">the transport of </w:t>
      </w:r>
      <w:r>
        <w:t>hazardous material</w:t>
      </w:r>
      <w:r w:rsidR="0077400E">
        <w:t>s</w:t>
      </w:r>
      <w:r>
        <w:t xml:space="preserve"> </w:t>
      </w:r>
      <w:r w:rsidRPr="00B557EC">
        <w:t xml:space="preserve">on </w:t>
      </w:r>
      <w:r>
        <w:t>city</w:t>
      </w:r>
      <w:r w:rsidRPr="00B557EC">
        <w:t xml:space="preserve"> streets</w:t>
      </w:r>
      <w:r>
        <w:t xml:space="preserve">, </w:t>
      </w:r>
      <w:r w:rsidR="008F2768">
        <w:t>I-5</w:t>
      </w:r>
      <w:r>
        <w:t xml:space="preserve">, and </w:t>
      </w:r>
      <w:r w:rsidR="008F2768">
        <w:t>SR</w:t>
      </w:r>
      <w:r>
        <w:t xml:space="preserve"> 134. </w:t>
      </w:r>
      <w:r w:rsidRPr="00B557EC">
        <w:t>When acutely toxic hazardous materials are transported, the California Highway</w:t>
      </w:r>
      <w:r>
        <w:t xml:space="preserve"> Patrol must be notified. If city streets are used, </w:t>
      </w:r>
      <w:r w:rsidRPr="00B557EC">
        <w:t>the Burbank Police Department</w:t>
      </w:r>
      <w:r>
        <w:t xml:space="preserve"> must be notified</w:t>
      </w:r>
      <w:r w:rsidRPr="00B557EC">
        <w:t xml:space="preserve">. The City does not designate specific haul routes for hazardous materials, because the handlers and users of hazardous materials are dispersed throughout the </w:t>
      </w:r>
      <w:r>
        <w:t>city.</w:t>
      </w:r>
    </w:p>
    <w:p w14:paraId="43A2980A" w14:textId="77777777" w:rsidR="00181681" w:rsidRPr="00B557EC" w:rsidRDefault="00181681" w:rsidP="00181681">
      <w:pPr>
        <w:pStyle w:val="BodyText"/>
      </w:pPr>
      <w:r w:rsidRPr="00B557EC">
        <w:t xml:space="preserve">The Southern Pacific Railroad operates several miles of </w:t>
      </w:r>
      <w:r>
        <w:t>rail</w:t>
      </w:r>
      <w:r w:rsidRPr="00B557EC">
        <w:t xml:space="preserve"> lines in the </w:t>
      </w:r>
      <w:r>
        <w:t>city</w:t>
      </w:r>
      <w:r w:rsidRPr="00B557EC">
        <w:t xml:space="preserve"> that may be used to transport hazardous materials. The B</w:t>
      </w:r>
      <w:r>
        <w:t xml:space="preserve">urbank </w:t>
      </w:r>
      <w:r w:rsidRPr="00B557EC">
        <w:t>F</w:t>
      </w:r>
      <w:r>
        <w:t xml:space="preserve">ire </w:t>
      </w:r>
      <w:r w:rsidRPr="00B557EC">
        <w:t>D</w:t>
      </w:r>
      <w:r>
        <w:t>epartment</w:t>
      </w:r>
      <w:r w:rsidRPr="00B557EC">
        <w:t xml:space="preserve"> tracks real-time incident data </w:t>
      </w:r>
      <w:r w:rsidR="004A5E0A">
        <w:t>for</w:t>
      </w:r>
      <w:r w:rsidRPr="00B557EC">
        <w:t xml:space="preserve"> hazardous materials </w:t>
      </w:r>
      <w:r w:rsidR="004A5E0A">
        <w:t xml:space="preserve">transport </w:t>
      </w:r>
      <w:r w:rsidRPr="00B557EC">
        <w:t xml:space="preserve">and passenger railroad travel. The </w:t>
      </w:r>
      <w:r>
        <w:t>Fire Department</w:t>
      </w:r>
      <w:r w:rsidRPr="00B557EC">
        <w:t xml:space="preserve"> also maintains an inventory of </w:t>
      </w:r>
      <w:r w:rsidR="004A5E0A">
        <w:t xml:space="preserve">the loads of </w:t>
      </w:r>
      <w:r w:rsidRPr="00B557EC">
        <w:t xml:space="preserve">hazardous materials shipped through the </w:t>
      </w:r>
      <w:r>
        <w:t>city</w:t>
      </w:r>
      <w:r w:rsidRPr="00B557EC">
        <w:t xml:space="preserve">. </w:t>
      </w:r>
    </w:p>
    <w:p w14:paraId="4FAF95F8" w14:textId="77777777" w:rsidR="00181681" w:rsidRDefault="00181681" w:rsidP="00181681">
      <w:pPr>
        <w:pStyle w:val="BodyText"/>
      </w:pPr>
      <w:r w:rsidRPr="00B557EC">
        <w:t xml:space="preserve">A hazardous materials incident </w:t>
      </w:r>
      <w:r w:rsidR="004A5E0A">
        <w:t>involving</w:t>
      </w:r>
      <w:r w:rsidRPr="00B557EC">
        <w:t xml:space="preserve"> aircraft traveling to or from Bob Hope Airport is </w:t>
      </w:r>
      <w:r>
        <w:t xml:space="preserve">less likely </w:t>
      </w:r>
      <w:r w:rsidR="004A5E0A">
        <w:t>than an</w:t>
      </w:r>
      <w:r>
        <w:t xml:space="preserve"> incident involving </w:t>
      </w:r>
      <w:r w:rsidR="004A5E0A">
        <w:t>an</w:t>
      </w:r>
      <w:r w:rsidRPr="00B557EC">
        <w:t>other mode of transport. The Airport Fire Department would be the first to respond to an incident occurring at the airport</w:t>
      </w:r>
      <w:r>
        <w:t>,</w:t>
      </w:r>
      <w:r w:rsidRPr="00B557EC">
        <w:t xml:space="preserve"> and the </w:t>
      </w:r>
      <w:r>
        <w:t>Burbank Fire Department</w:t>
      </w:r>
      <w:r w:rsidRPr="00B557EC">
        <w:t xml:space="preserve"> would assume command after arriving </w:t>
      </w:r>
      <w:r w:rsidR="004A5E0A">
        <w:t>at</w:t>
      </w:r>
      <w:r w:rsidRPr="00B557EC">
        <w:t xml:space="preserve"> the site. If an incident were to occur outside of the airport property, the Airport Fire Department could assist the </w:t>
      </w:r>
      <w:r>
        <w:t xml:space="preserve">Burbank Fire Department </w:t>
      </w:r>
      <w:r w:rsidRPr="00B557EC">
        <w:t>or other agencies as necessary.</w:t>
      </w:r>
    </w:p>
    <w:p w14:paraId="1E1918DF" w14:textId="77777777" w:rsidR="00181681" w:rsidRPr="004C4E5B" w:rsidRDefault="00181681" w:rsidP="00181681">
      <w:pPr>
        <w:pStyle w:val="Heading3"/>
      </w:pPr>
      <w:r>
        <w:t>Former Landfills</w:t>
      </w:r>
    </w:p>
    <w:p w14:paraId="43DBEB51" w14:textId="77777777" w:rsidR="00181681" w:rsidRDefault="00181681" w:rsidP="00181681">
      <w:pPr>
        <w:pStyle w:val="BodyText"/>
      </w:pPr>
      <w:r w:rsidRPr="00097354">
        <w:t xml:space="preserve">Areas formerly used as landfills contain wastes that can release toxins into the air or contaminate groundwater. </w:t>
      </w:r>
      <w:r>
        <w:t xml:space="preserve">The </w:t>
      </w:r>
      <w:r w:rsidR="005D08AD">
        <w:t>C</w:t>
      </w:r>
      <w:r>
        <w:t xml:space="preserve">ity </w:t>
      </w:r>
      <w:r w:rsidR="005D08AD">
        <w:t>operates</w:t>
      </w:r>
      <w:r>
        <w:t xml:space="preserve"> one active landfill, Burbank Landfill, located in the Verdugo Mountains. The Burbank Recycling Center, located approximately </w:t>
      </w:r>
      <w:r w:rsidR="008F2768">
        <w:t xml:space="preserve">five </w:t>
      </w:r>
      <w:r>
        <w:t>minutes from Downtown,</w:t>
      </w:r>
      <w:r w:rsidR="007A090F">
        <w:t xml:space="preserve"> </w:t>
      </w:r>
      <w:r>
        <w:t>is a private/public partnership that houses a materials recovery facility, buyback drop</w:t>
      </w:r>
      <w:r w:rsidR="00CD3A2D">
        <w:t>-</w:t>
      </w:r>
      <w:r>
        <w:t>off center, used</w:t>
      </w:r>
      <w:r w:rsidR="00CD3A2D">
        <w:t>-</w:t>
      </w:r>
      <w:r>
        <w:t>oil center, compost corner, and learning center. This facility collects and diverts wastes that contribute to landfill capacity.</w:t>
      </w:r>
    </w:p>
    <w:p w14:paraId="66DF6721" w14:textId="77777777" w:rsidR="00181681" w:rsidRPr="00097354" w:rsidRDefault="00181681" w:rsidP="00181681">
      <w:pPr>
        <w:pStyle w:val="BodyText"/>
      </w:pPr>
      <w:r>
        <w:t xml:space="preserve">In addition, two former landfill sites </w:t>
      </w:r>
      <w:r w:rsidR="00593787">
        <w:t xml:space="preserve">are </w:t>
      </w:r>
      <w:r>
        <w:t xml:space="preserve">located in the city. The former </w:t>
      </w:r>
      <w:proofErr w:type="spellStart"/>
      <w:r>
        <w:t>Stough</w:t>
      </w:r>
      <w:proofErr w:type="spellEnd"/>
      <w:r>
        <w:t xml:space="preserve"> Park Landfill is located in </w:t>
      </w:r>
      <w:proofErr w:type="spellStart"/>
      <w:r>
        <w:t>Stough</w:t>
      </w:r>
      <w:proofErr w:type="spellEnd"/>
      <w:r>
        <w:t xml:space="preserve"> Park near the Starlight Bowl and </w:t>
      </w:r>
      <w:proofErr w:type="spellStart"/>
      <w:r>
        <w:t>DeBell</w:t>
      </w:r>
      <w:proofErr w:type="spellEnd"/>
      <w:r>
        <w:t xml:space="preserve"> Golf Course. This facility was closed and solid waste was then transported to Burbank Landfil</w:t>
      </w:r>
      <w:r w:rsidR="005D08AD">
        <w:t>l</w:t>
      </w:r>
      <w:r>
        <w:t xml:space="preserve">, located nearby. This site is monitored and inspected regularly by the </w:t>
      </w:r>
      <w:r w:rsidRPr="00FD4A53">
        <w:rPr>
          <w:szCs w:val="22"/>
        </w:rPr>
        <w:t>Los Angeles County Environmental Health Department</w:t>
      </w:r>
      <w:r>
        <w:t xml:space="preserve">. Other former landfill sites include the former Sunset Canyon Dump, located at the edge of the Verdugo Mountains near the entrance to </w:t>
      </w:r>
      <w:proofErr w:type="spellStart"/>
      <w:r>
        <w:t>Stough</w:t>
      </w:r>
      <w:proofErr w:type="spellEnd"/>
      <w:r>
        <w:t xml:space="preserve"> Park. This site has been developed with residential </w:t>
      </w:r>
      <w:proofErr w:type="gramStart"/>
      <w:r>
        <w:t>uses, but</w:t>
      </w:r>
      <w:proofErr w:type="gramEnd"/>
      <w:r>
        <w:t xml:space="preserve"> is still monitored by the Los Angeles County Environmental Health Department to ensure that the former landfill uses do not result in potential public safety issues.</w:t>
      </w:r>
    </w:p>
    <w:p w14:paraId="23843BA0" w14:textId="77777777" w:rsidR="00181681" w:rsidRDefault="00181681" w:rsidP="00181681">
      <w:pPr>
        <w:pStyle w:val="Heading3"/>
      </w:pPr>
      <w:r>
        <w:t>Pipelines</w:t>
      </w:r>
    </w:p>
    <w:p w14:paraId="22F02C6A" w14:textId="77777777" w:rsidR="00181681" w:rsidRPr="00B557EC" w:rsidRDefault="00181681" w:rsidP="00181681">
      <w:pPr>
        <w:pStyle w:val="BodyText"/>
      </w:pPr>
      <w:r w:rsidRPr="00B557EC">
        <w:t xml:space="preserve">Underground pipelines </w:t>
      </w:r>
      <w:r w:rsidR="00CD3A2D">
        <w:t xml:space="preserve">that </w:t>
      </w:r>
      <w:r w:rsidRPr="00B557EC">
        <w:t>transport and deliver natural gas, liquid petroleum, and other products can be found throughout Burbank. Most homes and businesses require small pipelines to deliver these products. Larger transmission pipelines are less common in urbanized areas, but they pose the greatest threat in the event of upset.</w:t>
      </w:r>
      <w:r>
        <w:t xml:space="preserve"> </w:t>
      </w:r>
    </w:p>
    <w:p w14:paraId="72E49654" w14:textId="77777777" w:rsidR="00181681" w:rsidRDefault="00181681" w:rsidP="00181681">
      <w:pPr>
        <w:pStyle w:val="BodyText"/>
      </w:pPr>
      <w:r w:rsidRPr="00CF343C">
        <w:t xml:space="preserve">Several large pipelines are located in the </w:t>
      </w:r>
      <w:r>
        <w:t>city</w:t>
      </w:r>
      <w:r w:rsidR="00CD3A2D">
        <w:t>. I</w:t>
      </w:r>
      <w:r w:rsidRPr="00CF343C">
        <w:t>f</w:t>
      </w:r>
      <w:r>
        <w:t xml:space="preserve"> </w:t>
      </w:r>
      <w:r w:rsidR="00CD3A2D">
        <w:t xml:space="preserve">any of these pipelines </w:t>
      </w:r>
      <w:r>
        <w:t>crack</w:t>
      </w:r>
      <w:r w:rsidRPr="00CF343C">
        <w:t xml:space="preserve"> </w:t>
      </w:r>
      <w:r w:rsidR="00593787">
        <w:t xml:space="preserve">or </w:t>
      </w:r>
      <w:r w:rsidR="00CD3A2D">
        <w:t xml:space="preserve">are </w:t>
      </w:r>
      <w:r w:rsidRPr="00CF343C">
        <w:t>broken, major hazardous materials incidents</w:t>
      </w:r>
      <w:r w:rsidR="00CD3A2D">
        <w:t xml:space="preserve"> may result</w:t>
      </w:r>
      <w:r w:rsidRPr="00CF343C">
        <w:t>. These underground pipelines</w:t>
      </w:r>
      <w:r w:rsidR="00CD3A2D">
        <w:t>, typically located 42 inches below the ground surface,</w:t>
      </w:r>
      <w:r w:rsidRPr="00CF343C">
        <w:t xml:space="preserve"> include gas</w:t>
      </w:r>
      <w:r>
        <w:t xml:space="preserve"> </w:t>
      </w:r>
      <w:r w:rsidRPr="00CF343C">
        <w:t xml:space="preserve">fuel supply lines and crude-oil shipping lines. </w:t>
      </w:r>
      <w:r>
        <w:t>The Pacific Pipeline System, Inc.</w:t>
      </w:r>
      <w:r w:rsidR="00CD3A2D">
        <w:t>,</w:t>
      </w:r>
      <w:r>
        <w:t xml:space="preserve"> has a 20-inch crude</w:t>
      </w:r>
      <w:r w:rsidR="00CD3A2D">
        <w:t>-</w:t>
      </w:r>
      <w:r>
        <w:t xml:space="preserve">oil pipeline that runs parallel to </w:t>
      </w:r>
      <w:r w:rsidR="00CD3A2D">
        <w:t xml:space="preserve">the </w:t>
      </w:r>
      <w:r>
        <w:t xml:space="preserve">Southern Pacific Railroad’s right-of-way. </w:t>
      </w:r>
      <w:r w:rsidRPr="00CF343C">
        <w:t>The Four Corners Pipeline Company has a 14-inch petroleum pipeline that runs from north</w:t>
      </w:r>
      <w:r w:rsidR="00CD3A2D">
        <w:t xml:space="preserve"> </w:t>
      </w:r>
      <w:r w:rsidRPr="00CF343C">
        <w:t>to</w:t>
      </w:r>
      <w:r w:rsidR="00CD3A2D">
        <w:t xml:space="preserve"> </w:t>
      </w:r>
      <w:r w:rsidRPr="00CF343C">
        <w:t>south following Glenoaks Boulevard to Tulare Avenue, traveling south on Sixth Street to Glendale. A 30-inch Southern California Gas Company natural gas pipeline runs south on Glenoaks Boulevard to Glendale. Other smaller pipelines that also contain natural gas follow Hollywood Way, Verdugo Avenue, and Burbank Boulevard. The B</w:t>
      </w:r>
      <w:r>
        <w:t xml:space="preserve">urbank </w:t>
      </w:r>
      <w:r w:rsidRPr="00CF343C">
        <w:t>F</w:t>
      </w:r>
      <w:r>
        <w:t xml:space="preserve">ire </w:t>
      </w:r>
      <w:r w:rsidRPr="00CF343C">
        <w:t>D</w:t>
      </w:r>
      <w:r>
        <w:t>epartment</w:t>
      </w:r>
      <w:r w:rsidRPr="00CF343C">
        <w:t xml:space="preserve"> maintains a list of the major pipelines in the </w:t>
      </w:r>
      <w:r>
        <w:t>city</w:t>
      </w:r>
      <w:r w:rsidRPr="00CF343C">
        <w:t>.</w:t>
      </w:r>
    </w:p>
    <w:p w14:paraId="4667FAB8" w14:textId="77777777" w:rsidR="00181681" w:rsidRPr="008236F8" w:rsidRDefault="00181681" w:rsidP="00181681">
      <w:pPr>
        <w:pStyle w:val="Heading3"/>
      </w:pPr>
      <w:r w:rsidRPr="008236F8">
        <w:t xml:space="preserve">Underground Storage Tanks </w:t>
      </w:r>
    </w:p>
    <w:p w14:paraId="1E0A3565" w14:textId="77777777" w:rsidR="00181681" w:rsidRPr="008236F8" w:rsidRDefault="00181681" w:rsidP="00181681">
      <w:pPr>
        <w:pStyle w:val="BodyText"/>
      </w:pPr>
      <w:r w:rsidRPr="008236F8">
        <w:t xml:space="preserve">Underground storage tanks (USTs) </w:t>
      </w:r>
      <w:r>
        <w:t>are</w:t>
      </w:r>
      <w:r w:rsidRPr="008236F8">
        <w:t xml:space="preserve"> used to store a variety of materials, including hazardous chemicals. Some of the most common UST contents </w:t>
      </w:r>
      <w:r w:rsidR="00CD3A2D">
        <w:t>are</w:t>
      </w:r>
      <w:r w:rsidRPr="008236F8">
        <w:t xml:space="preserve"> gasoline, diesel, other petroleum fuels, and solvents. </w:t>
      </w:r>
    </w:p>
    <w:p w14:paraId="08AF2149" w14:textId="77777777" w:rsidR="00181681" w:rsidRPr="008236F8" w:rsidRDefault="00181681" w:rsidP="003F2E73">
      <w:pPr>
        <w:pStyle w:val="BodyText"/>
      </w:pPr>
      <w:r>
        <w:t xml:space="preserve">The </w:t>
      </w:r>
      <w:r w:rsidR="00CD3A2D">
        <w:t xml:space="preserve">Health Hazardous Materials Division of the </w:t>
      </w:r>
      <w:r>
        <w:t xml:space="preserve">Los Angeles County Fire Department is the Certified Uniform Program Agency for </w:t>
      </w:r>
      <w:r w:rsidR="00593787">
        <w:t>Burbank</w:t>
      </w:r>
      <w:r w:rsidR="0097534A">
        <w:t>. T</w:t>
      </w:r>
      <w:r>
        <w:t>he Burbank Fire Department serv</w:t>
      </w:r>
      <w:r w:rsidR="0097534A">
        <w:t>es</w:t>
      </w:r>
      <w:r>
        <w:t xml:space="preserve"> as a Participating Agency </w:t>
      </w:r>
      <w:r w:rsidR="0097534A">
        <w:t xml:space="preserve">that </w:t>
      </w:r>
      <w:r>
        <w:t>implement</w:t>
      </w:r>
      <w:r w:rsidR="0097534A">
        <w:t>s</w:t>
      </w:r>
      <w:r>
        <w:t xml:space="preserve"> some </w:t>
      </w:r>
      <w:r w:rsidR="0097534A">
        <w:t>requirements</w:t>
      </w:r>
      <w:r w:rsidR="00CD3A2D">
        <w:t xml:space="preserve"> of the Certified Uniform Program Agency</w:t>
      </w:r>
      <w:r>
        <w:t xml:space="preserve">, including </w:t>
      </w:r>
      <w:r w:rsidR="0097534A">
        <w:t xml:space="preserve">disclosure of </w:t>
      </w:r>
      <w:r>
        <w:t xml:space="preserve">hazardous materials and UST regulation requirements. The overall purpose of the UST program is to protect public health and safety and the environment from releases of petroleum and other hazardous substances from tanks. The program includes requirements for tank installation, construction, testing, leak detection, spill containment, and overfill protection. Cleanup of leaking tanks often </w:t>
      </w:r>
      <w:r w:rsidR="0097534A">
        <w:t>requires</w:t>
      </w:r>
      <w:r>
        <w:t xml:space="preserve"> a soil and groundwater investigation and remediation under the direction of a regulatory agency. </w:t>
      </w:r>
    </w:p>
    <w:bookmarkEnd w:id="35"/>
    <w:bookmarkEnd w:id="36"/>
    <w:p w14:paraId="419CACD6" w14:textId="77777777" w:rsidR="007A741D" w:rsidRDefault="007A741D" w:rsidP="00FD3A67">
      <w:pPr>
        <w:sectPr w:rsidR="007A741D" w:rsidSect="009F673E">
          <w:headerReference w:type="even" r:id="rId27"/>
          <w:headerReference w:type="default" r:id="rId28"/>
          <w:footerReference w:type="even" r:id="rId29"/>
          <w:footerReference w:type="default" r:id="rId30"/>
          <w:headerReference w:type="first" r:id="rId31"/>
          <w:footerReference w:type="first" r:id="rId32"/>
          <w:type w:val="oddPage"/>
          <w:pgSz w:w="12240" w:h="15840" w:code="1"/>
          <w:pgMar w:top="720" w:right="1584" w:bottom="720" w:left="1440" w:header="720" w:footer="432" w:gutter="0"/>
          <w:pgNumType w:chapStyle="9"/>
          <w:cols w:space="720"/>
          <w:titlePg/>
          <w:docGrid w:linePitch="360"/>
        </w:sectPr>
      </w:pPr>
    </w:p>
    <w:p w14:paraId="329F53E0" w14:textId="04FF0C72" w:rsidR="00FD3A67" w:rsidRPr="00C742FE" w:rsidRDefault="008D52EA" w:rsidP="00FD3A67">
      <w:pPr>
        <w:rPr>
          <w:rFonts w:ascii="Arial" w:hAnsi="Arial" w:cs="Arial"/>
          <w:b/>
          <w:szCs w:val="22"/>
        </w:rPr>
      </w:pPr>
      <w:r>
        <w:rPr>
          <w:noProof/>
        </w:rPr>
        <mc:AlternateContent>
          <mc:Choice Requires="wps">
            <w:drawing>
              <wp:inline distT="0" distB="0" distL="0" distR="0" wp14:anchorId="25C11A80" wp14:editId="5AC6502F">
                <wp:extent cx="5852160" cy="4840605"/>
                <wp:effectExtent l="0" t="0" r="0" b="3810"/>
                <wp:docPr id="3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6447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6B8C1" w14:textId="77777777" w:rsidR="0094058A" w:rsidRDefault="0094058A" w:rsidP="00F25042">
                            <w:pPr>
                              <w:pStyle w:val="Exhibit"/>
                            </w:pPr>
                          </w:p>
                          <w:p w14:paraId="349A7D96" w14:textId="77777777" w:rsidR="0094058A" w:rsidRDefault="0094058A" w:rsidP="00F25042">
                            <w:pPr>
                              <w:pStyle w:val="Exhibit"/>
                            </w:pPr>
                          </w:p>
                          <w:p w14:paraId="25D0A32F" w14:textId="77777777" w:rsidR="0094058A" w:rsidRDefault="0094058A" w:rsidP="00F25042">
                            <w:pPr>
                              <w:pStyle w:val="Exhibit"/>
                            </w:pPr>
                          </w:p>
                          <w:p w14:paraId="501104AF" w14:textId="77777777" w:rsidR="0094058A" w:rsidRDefault="0094058A" w:rsidP="00F25042">
                            <w:pPr>
                              <w:pStyle w:val="Exhibit"/>
                            </w:pPr>
                          </w:p>
                          <w:p w14:paraId="37ED99C6" w14:textId="77777777" w:rsidR="0094058A" w:rsidRDefault="0094058A" w:rsidP="00F25042">
                            <w:pPr>
                              <w:pStyle w:val="Exhibit"/>
                            </w:pPr>
                          </w:p>
                          <w:p w14:paraId="3130FF7F" w14:textId="77777777" w:rsidR="0094058A" w:rsidRDefault="0094058A" w:rsidP="00F25042">
                            <w:pPr>
                              <w:pStyle w:val="Exhibit"/>
                            </w:pPr>
                          </w:p>
                          <w:p w14:paraId="3FC67850" w14:textId="77777777" w:rsidR="0094058A" w:rsidRDefault="0094058A" w:rsidP="00F25042">
                            <w:pPr>
                              <w:pStyle w:val="Exhibit"/>
                            </w:pPr>
                          </w:p>
                          <w:p w14:paraId="3C027259" w14:textId="77777777" w:rsidR="0094058A" w:rsidRDefault="0094058A" w:rsidP="00F25042">
                            <w:pPr>
                              <w:pStyle w:val="Exhibit"/>
                            </w:pPr>
                          </w:p>
                          <w:p w14:paraId="44E99FA4" w14:textId="77777777" w:rsidR="0094058A" w:rsidRDefault="0094058A" w:rsidP="00F25042">
                            <w:pPr>
                              <w:pStyle w:val="Exhibit"/>
                            </w:pPr>
                          </w:p>
                          <w:p w14:paraId="519E3237" w14:textId="77777777" w:rsidR="0094058A" w:rsidRDefault="0094058A" w:rsidP="00F25042">
                            <w:pPr>
                              <w:pStyle w:val="Exhibit"/>
                            </w:pPr>
                          </w:p>
                          <w:p w14:paraId="3CF94771" w14:textId="62F45C5E" w:rsidR="0094058A" w:rsidRDefault="008D52EA" w:rsidP="00F25042">
                            <w:pPr>
                              <w:pStyle w:val="Exhibit"/>
                            </w:pPr>
                            <w:r>
                              <w:rPr>
                                <w:noProof/>
                              </w:rPr>
                              <w:drawing>
                                <wp:inline distT="0" distB="0" distL="0" distR="0" wp14:anchorId="6B1F6012" wp14:editId="06C41D6C">
                                  <wp:extent cx="5838190" cy="4684395"/>
                                  <wp:effectExtent l="0" t="0" r="0" b="0"/>
                                  <wp:docPr id="27"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8190" cy="4684395"/>
                                          </a:xfrm>
                                          <a:prstGeom prst="rect">
                                            <a:avLst/>
                                          </a:prstGeom>
                                          <a:noFill/>
                                          <a:ln>
                                            <a:noFill/>
                                          </a:ln>
                                        </pic:spPr>
                                      </pic:pic>
                                    </a:graphicData>
                                  </a:graphic>
                                </wp:inline>
                              </w:drawing>
                            </w:r>
                          </w:p>
                          <w:p w14:paraId="42367D43" w14:textId="77777777" w:rsidR="0094058A" w:rsidRPr="00F207BC" w:rsidRDefault="0094058A" w:rsidP="006F3278">
                            <w:pPr>
                              <w:pStyle w:val="Caption"/>
                            </w:pPr>
                            <w:r>
                              <w:t>Burbank in 2035: Drawing by Camila Salas of</w:t>
                            </w:r>
                            <w:r w:rsidRPr="00216B46">
                              <w:t xml:space="preserve"> </w:t>
                            </w:r>
                            <w:r>
                              <w:t xml:space="preserve">Miller </w:t>
                            </w:r>
                            <w:r w:rsidRPr="00216B46">
                              <w:t>Elementary School</w:t>
                            </w:r>
                          </w:p>
                        </w:txbxContent>
                      </wps:txbx>
                      <wps:bodyPr rot="0" vert="horz" wrap="none" lIns="0" tIns="0" rIns="0" bIns="0" anchor="t" anchorCtr="0" upright="1">
                        <a:spAutoFit/>
                      </wps:bodyPr>
                    </wps:wsp>
                  </a:graphicData>
                </a:graphic>
              </wp:inline>
            </w:drawing>
          </mc:Choice>
          <mc:Fallback>
            <w:pict>
              <v:shape w14:anchorId="25C11A80" id="Text Box 113" o:spid="_x0000_s1032" type="#_x0000_t202" style="width:460.8pt;height:381.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" stroked="f">
                <v:textbox style="mso-fit-shape-to-text:t" inset="0,0,0,0">
                  <w:txbxContent>
                    <w:p w14:paraId="1B76B8C1" w14:textId="77777777" w:rsidR="0094058A" w:rsidRDefault="0094058A" w:rsidP="00F25042">
                      <w:pPr>
                        <w:pStyle w:val="Exhibit"/>
                      </w:pPr>
                    </w:p>
                    <w:p w14:paraId="349A7D96" w14:textId="77777777" w:rsidR="0094058A" w:rsidRDefault="0094058A" w:rsidP="00F25042">
                      <w:pPr>
                        <w:pStyle w:val="Exhibit"/>
                      </w:pPr>
                    </w:p>
                    <w:p w14:paraId="25D0A32F" w14:textId="77777777" w:rsidR="0094058A" w:rsidRDefault="0094058A" w:rsidP="00F25042">
                      <w:pPr>
                        <w:pStyle w:val="Exhibit"/>
                      </w:pPr>
                    </w:p>
                    <w:p w14:paraId="501104AF" w14:textId="77777777" w:rsidR="0094058A" w:rsidRDefault="0094058A" w:rsidP="00F25042">
                      <w:pPr>
                        <w:pStyle w:val="Exhibit"/>
                      </w:pPr>
                    </w:p>
                    <w:p w14:paraId="37ED99C6" w14:textId="77777777" w:rsidR="0094058A" w:rsidRDefault="0094058A" w:rsidP="00F25042">
                      <w:pPr>
                        <w:pStyle w:val="Exhibit"/>
                      </w:pPr>
                    </w:p>
                    <w:p w14:paraId="3130FF7F" w14:textId="77777777" w:rsidR="0094058A" w:rsidRDefault="0094058A" w:rsidP="00F25042">
                      <w:pPr>
                        <w:pStyle w:val="Exhibit"/>
                      </w:pPr>
                    </w:p>
                    <w:p w14:paraId="3FC67850" w14:textId="77777777" w:rsidR="0094058A" w:rsidRDefault="0094058A" w:rsidP="00F25042">
                      <w:pPr>
                        <w:pStyle w:val="Exhibit"/>
                      </w:pPr>
                    </w:p>
                    <w:p w14:paraId="3C027259" w14:textId="77777777" w:rsidR="0094058A" w:rsidRDefault="0094058A" w:rsidP="00F25042">
                      <w:pPr>
                        <w:pStyle w:val="Exhibit"/>
                      </w:pPr>
                    </w:p>
                    <w:p w14:paraId="44E99FA4" w14:textId="77777777" w:rsidR="0094058A" w:rsidRDefault="0094058A" w:rsidP="00F25042">
                      <w:pPr>
                        <w:pStyle w:val="Exhibit"/>
                      </w:pPr>
                    </w:p>
                    <w:p w14:paraId="519E3237" w14:textId="77777777" w:rsidR="0094058A" w:rsidRDefault="0094058A" w:rsidP="00F25042">
                      <w:pPr>
                        <w:pStyle w:val="Exhibit"/>
                      </w:pPr>
                    </w:p>
                    <w:p w14:paraId="3CF94771" w14:textId="62F45C5E" w:rsidR="0094058A" w:rsidRDefault="008D52EA" w:rsidP="00F25042">
                      <w:pPr>
                        <w:pStyle w:val="Exhibit"/>
                      </w:pPr>
                      <w:r>
                        <w:rPr>
                          <w:noProof/>
                        </w:rPr>
                        <w:drawing>
                          <wp:inline distT="0" distB="0" distL="0" distR="0" wp14:anchorId="6B1F6012" wp14:editId="06C41D6C">
                            <wp:extent cx="5838190" cy="4684395"/>
                            <wp:effectExtent l="0" t="0" r="0" b="0"/>
                            <wp:docPr id="27"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8190" cy="4684395"/>
                                    </a:xfrm>
                                    <a:prstGeom prst="rect">
                                      <a:avLst/>
                                    </a:prstGeom>
                                    <a:noFill/>
                                    <a:ln>
                                      <a:noFill/>
                                    </a:ln>
                                  </pic:spPr>
                                </pic:pic>
                              </a:graphicData>
                            </a:graphic>
                          </wp:inline>
                        </w:drawing>
                      </w:r>
                    </w:p>
                    <w:p w14:paraId="42367D43" w14:textId="77777777" w:rsidR="0094058A" w:rsidRPr="00F207BC" w:rsidRDefault="0094058A" w:rsidP="006F3278">
                      <w:pPr>
                        <w:pStyle w:val="Caption"/>
                      </w:pPr>
                      <w:r>
                        <w:t>Burbank in 2035: Drawing by Camila Salas of</w:t>
                      </w:r>
                      <w:r w:rsidRPr="00216B46">
                        <w:t xml:space="preserve"> </w:t>
                      </w:r>
                      <w:r>
                        <w:t xml:space="preserve">Miller </w:t>
                      </w:r>
                      <w:r w:rsidRPr="00216B46">
                        <w:t>Elementary School</w:t>
                      </w:r>
                    </w:p>
                  </w:txbxContent>
                </v:textbox>
                <w10:anchorlock/>
              </v:shape>
            </w:pict>
          </mc:Fallback>
        </mc:AlternateContent>
      </w:r>
      <w:r w:rsidR="00FD3A67">
        <w:br w:type="page"/>
      </w:r>
      <w:r w:rsidR="00FD3A67" w:rsidRPr="00C742FE">
        <w:rPr>
          <w:rFonts w:ascii="Arial" w:hAnsi="Arial" w:cs="Arial"/>
          <w:b/>
          <w:szCs w:val="22"/>
        </w:rPr>
        <w:t>Table of Contents</w:t>
      </w:r>
    </w:p>
    <w:p w14:paraId="256192D1" w14:textId="3F26DC74" w:rsidR="00B15EE2" w:rsidRDefault="00391DD0">
      <w:pPr>
        <w:pStyle w:val="TOC1"/>
        <w:rPr>
          <w:rFonts w:asciiTheme="minorHAnsi" w:eastAsiaTheme="minorEastAsia" w:hAnsiTheme="minorHAnsi" w:cstheme="minorBidi"/>
          <w:noProof/>
          <w:sz w:val="22"/>
          <w:szCs w:val="22"/>
        </w:rPr>
      </w:pPr>
      <w:r>
        <w:rPr>
          <w:rFonts w:ascii="Arial" w:hAnsi="Arial" w:cs="Arial"/>
          <w:b/>
          <w:szCs w:val="22"/>
        </w:rPr>
        <w:fldChar w:fldCharType="begin"/>
      </w:r>
      <w:r w:rsidR="00F92AF8">
        <w:rPr>
          <w:rFonts w:ascii="Arial" w:hAnsi="Arial" w:cs="Arial"/>
          <w:b/>
          <w:szCs w:val="22"/>
        </w:rPr>
        <w:instrText xml:space="preserve"> TOC \o "1-2" \u </w:instrText>
      </w:r>
      <w:r>
        <w:rPr>
          <w:rFonts w:ascii="Arial" w:hAnsi="Arial" w:cs="Arial"/>
          <w:b/>
          <w:szCs w:val="22"/>
        </w:rPr>
        <w:fldChar w:fldCharType="separate"/>
      </w:r>
      <w:r w:rsidR="00B15EE2">
        <w:rPr>
          <w:noProof/>
        </w:rPr>
        <w:t>Introduction</w:t>
      </w:r>
      <w:r w:rsidR="00B15EE2">
        <w:rPr>
          <w:noProof/>
        </w:rPr>
        <w:tab/>
      </w:r>
      <w:r w:rsidR="00B15EE2">
        <w:rPr>
          <w:noProof/>
        </w:rPr>
        <w:fldChar w:fldCharType="begin"/>
      </w:r>
      <w:r w:rsidR="00B15EE2">
        <w:rPr>
          <w:noProof/>
        </w:rPr>
        <w:instrText xml:space="preserve"> PAGEREF _Toc330381685 \h </w:instrText>
      </w:r>
      <w:r w:rsidR="00B15EE2">
        <w:rPr>
          <w:noProof/>
        </w:rPr>
      </w:r>
      <w:r w:rsidR="00B15EE2">
        <w:rPr>
          <w:noProof/>
        </w:rPr>
        <w:fldChar w:fldCharType="separate"/>
      </w:r>
      <w:r w:rsidR="008B433D">
        <w:rPr>
          <w:noProof/>
        </w:rPr>
        <w:t>7-1</w:t>
      </w:r>
      <w:r w:rsidR="00B15EE2">
        <w:rPr>
          <w:noProof/>
        </w:rPr>
        <w:fldChar w:fldCharType="end"/>
      </w:r>
    </w:p>
    <w:p w14:paraId="2B4A189F" w14:textId="58C53D8C" w:rsidR="00B15EE2" w:rsidRDefault="00B15EE2">
      <w:pPr>
        <w:pStyle w:val="TOC2"/>
        <w:rPr>
          <w:rFonts w:asciiTheme="minorHAnsi" w:eastAsiaTheme="minorEastAsia" w:hAnsiTheme="minorHAnsi" w:cstheme="minorBidi"/>
          <w:noProof/>
          <w:sz w:val="22"/>
          <w:szCs w:val="22"/>
        </w:rPr>
      </w:pPr>
      <w:r>
        <w:rPr>
          <w:noProof/>
        </w:rPr>
        <w:t>Protecting What Matters</w:t>
      </w:r>
      <w:r>
        <w:rPr>
          <w:noProof/>
        </w:rPr>
        <w:tab/>
      </w:r>
      <w:r>
        <w:rPr>
          <w:noProof/>
        </w:rPr>
        <w:fldChar w:fldCharType="begin"/>
      </w:r>
      <w:r>
        <w:rPr>
          <w:noProof/>
        </w:rPr>
        <w:instrText xml:space="preserve"> PAGEREF _Toc330381686 \h </w:instrText>
      </w:r>
      <w:r>
        <w:rPr>
          <w:noProof/>
        </w:rPr>
      </w:r>
      <w:r>
        <w:rPr>
          <w:noProof/>
        </w:rPr>
        <w:fldChar w:fldCharType="separate"/>
      </w:r>
      <w:r w:rsidR="008B433D">
        <w:rPr>
          <w:noProof/>
        </w:rPr>
        <w:t>7-1</w:t>
      </w:r>
      <w:r>
        <w:rPr>
          <w:noProof/>
        </w:rPr>
        <w:fldChar w:fldCharType="end"/>
      </w:r>
    </w:p>
    <w:p w14:paraId="549F442F" w14:textId="5378A38A" w:rsidR="00B15EE2" w:rsidRDefault="00B15EE2">
      <w:pPr>
        <w:pStyle w:val="TOC2"/>
        <w:rPr>
          <w:rFonts w:asciiTheme="minorHAnsi" w:eastAsiaTheme="minorEastAsia" w:hAnsiTheme="minorHAnsi" w:cstheme="minorBidi"/>
          <w:noProof/>
          <w:sz w:val="22"/>
          <w:szCs w:val="22"/>
        </w:rPr>
      </w:pPr>
      <w:r>
        <w:rPr>
          <w:noProof/>
        </w:rPr>
        <w:t>Purpose and Statutory Requirements</w:t>
      </w:r>
      <w:r>
        <w:rPr>
          <w:noProof/>
        </w:rPr>
        <w:tab/>
      </w:r>
      <w:r>
        <w:rPr>
          <w:noProof/>
        </w:rPr>
        <w:fldChar w:fldCharType="begin"/>
      </w:r>
      <w:r>
        <w:rPr>
          <w:noProof/>
        </w:rPr>
        <w:instrText xml:space="preserve"> PAGEREF _Toc330381687 \h </w:instrText>
      </w:r>
      <w:r>
        <w:rPr>
          <w:noProof/>
        </w:rPr>
      </w:r>
      <w:r>
        <w:rPr>
          <w:noProof/>
        </w:rPr>
        <w:fldChar w:fldCharType="separate"/>
      </w:r>
      <w:r w:rsidR="008B433D">
        <w:rPr>
          <w:noProof/>
        </w:rPr>
        <w:t>7-1</w:t>
      </w:r>
      <w:r>
        <w:rPr>
          <w:noProof/>
        </w:rPr>
        <w:fldChar w:fldCharType="end"/>
      </w:r>
    </w:p>
    <w:p w14:paraId="7D07904B" w14:textId="274B2A33" w:rsidR="00B15EE2" w:rsidRDefault="00B15EE2">
      <w:pPr>
        <w:pStyle w:val="TOC2"/>
        <w:rPr>
          <w:rFonts w:asciiTheme="minorHAnsi" w:eastAsiaTheme="minorEastAsia" w:hAnsiTheme="minorHAnsi" w:cstheme="minorBidi"/>
          <w:noProof/>
          <w:sz w:val="22"/>
          <w:szCs w:val="22"/>
        </w:rPr>
      </w:pPr>
      <w:r>
        <w:rPr>
          <w:noProof/>
        </w:rPr>
        <w:t>Relationship to All-Hazard Mitigation Plan</w:t>
      </w:r>
      <w:r>
        <w:rPr>
          <w:noProof/>
        </w:rPr>
        <w:tab/>
      </w:r>
      <w:r>
        <w:rPr>
          <w:noProof/>
        </w:rPr>
        <w:fldChar w:fldCharType="begin"/>
      </w:r>
      <w:r>
        <w:rPr>
          <w:noProof/>
        </w:rPr>
        <w:instrText xml:space="preserve"> PAGEREF _Toc330381688 \h </w:instrText>
      </w:r>
      <w:r>
        <w:rPr>
          <w:noProof/>
        </w:rPr>
      </w:r>
      <w:r>
        <w:rPr>
          <w:noProof/>
        </w:rPr>
        <w:fldChar w:fldCharType="separate"/>
      </w:r>
      <w:r w:rsidR="008B433D">
        <w:rPr>
          <w:noProof/>
        </w:rPr>
        <w:t>7-2</w:t>
      </w:r>
      <w:r>
        <w:rPr>
          <w:noProof/>
        </w:rPr>
        <w:fldChar w:fldCharType="end"/>
      </w:r>
    </w:p>
    <w:p w14:paraId="2637898E" w14:textId="28977B39" w:rsidR="00B15EE2" w:rsidRDefault="00B15EE2">
      <w:pPr>
        <w:pStyle w:val="TOC1"/>
        <w:rPr>
          <w:rFonts w:asciiTheme="minorHAnsi" w:eastAsiaTheme="minorEastAsia" w:hAnsiTheme="minorHAnsi" w:cstheme="minorBidi"/>
          <w:noProof/>
          <w:sz w:val="22"/>
          <w:szCs w:val="22"/>
        </w:rPr>
      </w:pPr>
      <w:r>
        <w:rPr>
          <w:noProof/>
        </w:rPr>
        <w:t>Safety Goals and Policies</w:t>
      </w:r>
      <w:r>
        <w:rPr>
          <w:noProof/>
        </w:rPr>
        <w:tab/>
      </w:r>
      <w:r>
        <w:rPr>
          <w:noProof/>
        </w:rPr>
        <w:fldChar w:fldCharType="begin"/>
      </w:r>
      <w:r>
        <w:rPr>
          <w:noProof/>
        </w:rPr>
        <w:instrText xml:space="preserve"> PAGEREF _Toc330381689 \h </w:instrText>
      </w:r>
      <w:r>
        <w:rPr>
          <w:noProof/>
        </w:rPr>
      </w:r>
      <w:r>
        <w:rPr>
          <w:noProof/>
        </w:rPr>
        <w:fldChar w:fldCharType="separate"/>
      </w:r>
      <w:r w:rsidR="008B433D">
        <w:rPr>
          <w:noProof/>
        </w:rPr>
        <w:t>7-2</w:t>
      </w:r>
      <w:r>
        <w:rPr>
          <w:noProof/>
        </w:rPr>
        <w:fldChar w:fldCharType="end"/>
      </w:r>
    </w:p>
    <w:p w14:paraId="3BA4CD40" w14:textId="13536F06" w:rsidR="00B15EE2" w:rsidRDefault="00B15EE2">
      <w:pPr>
        <w:pStyle w:val="TOC1"/>
        <w:rPr>
          <w:rFonts w:asciiTheme="minorHAnsi" w:eastAsiaTheme="minorEastAsia" w:hAnsiTheme="minorHAnsi" w:cstheme="minorBidi"/>
          <w:noProof/>
          <w:sz w:val="22"/>
          <w:szCs w:val="22"/>
        </w:rPr>
      </w:pPr>
      <w:r>
        <w:rPr>
          <w:noProof/>
        </w:rPr>
        <w:t>Safety Plan</w:t>
      </w:r>
      <w:r>
        <w:rPr>
          <w:noProof/>
        </w:rPr>
        <w:tab/>
      </w:r>
      <w:r>
        <w:rPr>
          <w:noProof/>
        </w:rPr>
        <w:fldChar w:fldCharType="begin"/>
      </w:r>
      <w:r>
        <w:rPr>
          <w:noProof/>
        </w:rPr>
        <w:instrText xml:space="preserve"> PAGEREF _Toc330381690 \h </w:instrText>
      </w:r>
      <w:r>
        <w:rPr>
          <w:noProof/>
        </w:rPr>
      </w:r>
      <w:r>
        <w:rPr>
          <w:noProof/>
        </w:rPr>
        <w:fldChar w:fldCharType="separate"/>
      </w:r>
      <w:r w:rsidR="008B433D">
        <w:rPr>
          <w:noProof/>
        </w:rPr>
        <w:t>7-6</w:t>
      </w:r>
      <w:r>
        <w:rPr>
          <w:noProof/>
        </w:rPr>
        <w:fldChar w:fldCharType="end"/>
      </w:r>
    </w:p>
    <w:p w14:paraId="3C62E0B9" w14:textId="0C91E011" w:rsidR="00B15EE2" w:rsidRDefault="00B15EE2">
      <w:pPr>
        <w:pStyle w:val="TOC2"/>
        <w:rPr>
          <w:rFonts w:asciiTheme="minorHAnsi" w:eastAsiaTheme="minorEastAsia" w:hAnsiTheme="minorHAnsi" w:cstheme="minorBidi"/>
          <w:noProof/>
          <w:sz w:val="22"/>
          <w:szCs w:val="22"/>
        </w:rPr>
      </w:pPr>
      <w:r>
        <w:rPr>
          <w:noProof/>
        </w:rPr>
        <w:t>Emergency Services and Safety</w:t>
      </w:r>
      <w:r>
        <w:rPr>
          <w:noProof/>
        </w:rPr>
        <w:tab/>
      </w:r>
      <w:r>
        <w:rPr>
          <w:noProof/>
        </w:rPr>
        <w:fldChar w:fldCharType="begin"/>
      </w:r>
      <w:r>
        <w:rPr>
          <w:noProof/>
        </w:rPr>
        <w:instrText xml:space="preserve"> PAGEREF _Toc330381691 \h </w:instrText>
      </w:r>
      <w:r>
        <w:rPr>
          <w:noProof/>
        </w:rPr>
      </w:r>
      <w:r>
        <w:rPr>
          <w:noProof/>
        </w:rPr>
        <w:fldChar w:fldCharType="separate"/>
      </w:r>
      <w:r w:rsidR="008B433D">
        <w:rPr>
          <w:noProof/>
        </w:rPr>
        <w:t>7-7</w:t>
      </w:r>
      <w:r>
        <w:rPr>
          <w:noProof/>
        </w:rPr>
        <w:fldChar w:fldCharType="end"/>
      </w:r>
    </w:p>
    <w:p w14:paraId="3853F632" w14:textId="6323BBA5" w:rsidR="00B15EE2" w:rsidRDefault="00B15EE2">
      <w:pPr>
        <w:pStyle w:val="TOC2"/>
        <w:rPr>
          <w:rFonts w:asciiTheme="minorHAnsi" w:eastAsiaTheme="minorEastAsia" w:hAnsiTheme="minorHAnsi" w:cstheme="minorBidi"/>
          <w:noProof/>
          <w:sz w:val="22"/>
          <w:szCs w:val="22"/>
        </w:rPr>
      </w:pPr>
      <w:r>
        <w:rPr>
          <w:noProof/>
        </w:rPr>
        <w:t>Fire Hazards</w:t>
      </w:r>
      <w:r>
        <w:rPr>
          <w:noProof/>
        </w:rPr>
        <w:tab/>
      </w:r>
      <w:r>
        <w:rPr>
          <w:noProof/>
        </w:rPr>
        <w:fldChar w:fldCharType="begin"/>
      </w:r>
      <w:r>
        <w:rPr>
          <w:noProof/>
        </w:rPr>
        <w:instrText xml:space="preserve"> PAGEREF _Toc330381692 \h </w:instrText>
      </w:r>
      <w:r>
        <w:rPr>
          <w:noProof/>
        </w:rPr>
      </w:r>
      <w:r>
        <w:rPr>
          <w:noProof/>
        </w:rPr>
        <w:fldChar w:fldCharType="separate"/>
      </w:r>
      <w:r w:rsidR="008B433D">
        <w:rPr>
          <w:noProof/>
        </w:rPr>
        <w:t>7-9</w:t>
      </w:r>
      <w:r>
        <w:rPr>
          <w:noProof/>
        </w:rPr>
        <w:fldChar w:fldCharType="end"/>
      </w:r>
    </w:p>
    <w:p w14:paraId="08189F9A" w14:textId="49415E82" w:rsidR="00B15EE2" w:rsidRDefault="00B15EE2">
      <w:pPr>
        <w:pStyle w:val="TOC2"/>
        <w:rPr>
          <w:rFonts w:asciiTheme="minorHAnsi" w:eastAsiaTheme="minorEastAsia" w:hAnsiTheme="minorHAnsi" w:cstheme="minorBidi"/>
          <w:noProof/>
          <w:sz w:val="22"/>
          <w:szCs w:val="22"/>
        </w:rPr>
      </w:pPr>
      <w:r>
        <w:rPr>
          <w:noProof/>
        </w:rPr>
        <w:t>Disaster and Emergency Preparedness</w:t>
      </w:r>
      <w:r>
        <w:rPr>
          <w:noProof/>
        </w:rPr>
        <w:tab/>
      </w:r>
      <w:r>
        <w:rPr>
          <w:noProof/>
        </w:rPr>
        <w:fldChar w:fldCharType="begin"/>
      </w:r>
      <w:r>
        <w:rPr>
          <w:noProof/>
        </w:rPr>
        <w:instrText xml:space="preserve"> PAGEREF _Toc330381693 \h </w:instrText>
      </w:r>
      <w:r>
        <w:rPr>
          <w:noProof/>
        </w:rPr>
      </w:r>
      <w:r>
        <w:rPr>
          <w:noProof/>
        </w:rPr>
        <w:fldChar w:fldCharType="separate"/>
      </w:r>
      <w:r w:rsidR="008B433D">
        <w:rPr>
          <w:noProof/>
        </w:rPr>
        <w:t>7-13</w:t>
      </w:r>
      <w:r>
        <w:rPr>
          <w:noProof/>
        </w:rPr>
        <w:fldChar w:fldCharType="end"/>
      </w:r>
    </w:p>
    <w:p w14:paraId="33AF9CB4" w14:textId="2C0B0281" w:rsidR="00B15EE2" w:rsidRDefault="00B15EE2">
      <w:pPr>
        <w:pStyle w:val="TOC2"/>
        <w:rPr>
          <w:rFonts w:asciiTheme="minorHAnsi" w:eastAsiaTheme="minorEastAsia" w:hAnsiTheme="minorHAnsi" w:cstheme="minorBidi"/>
          <w:noProof/>
          <w:sz w:val="22"/>
          <w:szCs w:val="22"/>
        </w:rPr>
      </w:pPr>
      <w:r>
        <w:rPr>
          <w:noProof/>
        </w:rPr>
        <w:t>Geologic and Seismic Hazards</w:t>
      </w:r>
      <w:r>
        <w:rPr>
          <w:noProof/>
        </w:rPr>
        <w:tab/>
      </w:r>
      <w:r>
        <w:rPr>
          <w:noProof/>
        </w:rPr>
        <w:fldChar w:fldCharType="begin"/>
      </w:r>
      <w:r>
        <w:rPr>
          <w:noProof/>
        </w:rPr>
        <w:instrText xml:space="preserve"> PAGEREF _Toc330381694 \h </w:instrText>
      </w:r>
      <w:r>
        <w:rPr>
          <w:noProof/>
        </w:rPr>
      </w:r>
      <w:r>
        <w:rPr>
          <w:noProof/>
        </w:rPr>
        <w:fldChar w:fldCharType="separate"/>
      </w:r>
      <w:r w:rsidR="008B433D">
        <w:rPr>
          <w:noProof/>
        </w:rPr>
        <w:t>7-15</w:t>
      </w:r>
      <w:r>
        <w:rPr>
          <w:noProof/>
        </w:rPr>
        <w:fldChar w:fldCharType="end"/>
      </w:r>
    </w:p>
    <w:p w14:paraId="731B8359" w14:textId="6C55BAE4" w:rsidR="00B15EE2" w:rsidRDefault="00B15EE2">
      <w:pPr>
        <w:pStyle w:val="TOC2"/>
        <w:rPr>
          <w:rFonts w:asciiTheme="minorHAnsi" w:eastAsiaTheme="minorEastAsia" w:hAnsiTheme="minorHAnsi" w:cstheme="minorBidi"/>
          <w:noProof/>
          <w:sz w:val="22"/>
          <w:szCs w:val="22"/>
        </w:rPr>
      </w:pPr>
      <w:r>
        <w:rPr>
          <w:noProof/>
        </w:rPr>
        <w:t>Dam Inundation Hazards</w:t>
      </w:r>
      <w:r>
        <w:rPr>
          <w:noProof/>
        </w:rPr>
        <w:tab/>
      </w:r>
      <w:r>
        <w:rPr>
          <w:noProof/>
        </w:rPr>
        <w:fldChar w:fldCharType="begin"/>
      </w:r>
      <w:r>
        <w:rPr>
          <w:noProof/>
        </w:rPr>
        <w:instrText xml:space="preserve"> PAGEREF _Toc330381695 \h </w:instrText>
      </w:r>
      <w:r>
        <w:rPr>
          <w:noProof/>
        </w:rPr>
      </w:r>
      <w:r>
        <w:rPr>
          <w:noProof/>
        </w:rPr>
        <w:fldChar w:fldCharType="separate"/>
      </w:r>
      <w:r w:rsidR="008B433D">
        <w:rPr>
          <w:noProof/>
        </w:rPr>
        <w:t>7-21</w:t>
      </w:r>
      <w:r>
        <w:rPr>
          <w:noProof/>
        </w:rPr>
        <w:fldChar w:fldCharType="end"/>
      </w:r>
    </w:p>
    <w:p w14:paraId="018AE4FF" w14:textId="1BA0E8BE" w:rsidR="00B15EE2" w:rsidRDefault="00B15EE2">
      <w:pPr>
        <w:pStyle w:val="TOC2"/>
        <w:rPr>
          <w:rFonts w:asciiTheme="minorHAnsi" w:eastAsiaTheme="minorEastAsia" w:hAnsiTheme="minorHAnsi" w:cstheme="minorBidi"/>
          <w:noProof/>
          <w:sz w:val="22"/>
          <w:szCs w:val="22"/>
        </w:rPr>
      </w:pPr>
      <w:r>
        <w:rPr>
          <w:noProof/>
        </w:rPr>
        <w:t>Airport Operations</w:t>
      </w:r>
      <w:r>
        <w:rPr>
          <w:noProof/>
        </w:rPr>
        <w:tab/>
      </w:r>
      <w:r>
        <w:rPr>
          <w:noProof/>
        </w:rPr>
        <w:fldChar w:fldCharType="begin"/>
      </w:r>
      <w:r>
        <w:rPr>
          <w:noProof/>
        </w:rPr>
        <w:instrText xml:space="preserve"> PAGEREF _Toc330381696 \h </w:instrText>
      </w:r>
      <w:r>
        <w:rPr>
          <w:noProof/>
        </w:rPr>
      </w:r>
      <w:r>
        <w:rPr>
          <w:noProof/>
        </w:rPr>
        <w:fldChar w:fldCharType="separate"/>
      </w:r>
      <w:r w:rsidR="008B433D">
        <w:rPr>
          <w:noProof/>
        </w:rPr>
        <w:t>7-21</w:t>
      </w:r>
      <w:r>
        <w:rPr>
          <w:noProof/>
        </w:rPr>
        <w:fldChar w:fldCharType="end"/>
      </w:r>
    </w:p>
    <w:p w14:paraId="487FC142" w14:textId="2ABC7E5B" w:rsidR="00B15EE2" w:rsidRDefault="00B15EE2">
      <w:pPr>
        <w:pStyle w:val="TOC2"/>
        <w:rPr>
          <w:rFonts w:asciiTheme="minorHAnsi" w:eastAsiaTheme="minorEastAsia" w:hAnsiTheme="minorHAnsi" w:cstheme="minorBidi"/>
          <w:noProof/>
          <w:sz w:val="22"/>
          <w:szCs w:val="22"/>
        </w:rPr>
      </w:pPr>
      <w:r>
        <w:rPr>
          <w:noProof/>
        </w:rPr>
        <w:t>Hazardous Materials and Human-Caused Hazards</w:t>
      </w:r>
      <w:r>
        <w:rPr>
          <w:noProof/>
        </w:rPr>
        <w:tab/>
      </w:r>
      <w:r>
        <w:rPr>
          <w:noProof/>
        </w:rPr>
        <w:fldChar w:fldCharType="begin"/>
      </w:r>
      <w:r>
        <w:rPr>
          <w:noProof/>
        </w:rPr>
        <w:instrText xml:space="preserve"> PAGEREF _Toc330381697 \h </w:instrText>
      </w:r>
      <w:r>
        <w:rPr>
          <w:noProof/>
        </w:rPr>
      </w:r>
      <w:r>
        <w:rPr>
          <w:noProof/>
        </w:rPr>
        <w:fldChar w:fldCharType="separate"/>
      </w:r>
      <w:r w:rsidR="008B433D">
        <w:rPr>
          <w:noProof/>
        </w:rPr>
        <w:t>7-22</w:t>
      </w:r>
      <w:r>
        <w:rPr>
          <w:noProof/>
        </w:rPr>
        <w:fldChar w:fldCharType="end"/>
      </w:r>
    </w:p>
    <w:p w14:paraId="6825EAC6" w14:textId="77777777" w:rsidR="00810ED7" w:rsidRPr="00C742FE" w:rsidRDefault="00391DD0" w:rsidP="00810ED7">
      <w:pPr>
        <w:tabs>
          <w:tab w:val="left" w:pos="90"/>
        </w:tabs>
        <w:rPr>
          <w:rFonts w:ascii="Arial" w:hAnsi="Arial" w:cs="Arial"/>
          <w:b/>
          <w:szCs w:val="22"/>
        </w:rPr>
      </w:pPr>
      <w:r>
        <w:rPr>
          <w:rFonts w:ascii="Arial" w:hAnsi="Arial" w:cs="Arial"/>
          <w:b/>
          <w:szCs w:val="22"/>
        </w:rPr>
        <w:fldChar w:fldCharType="end"/>
      </w:r>
    </w:p>
    <w:p w14:paraId="11ACA585" w14:textId="77777777" w:rsidR="00810ED7" w:rsidRPr="00C742FE" w:rsidRDefault="00810ED7" w:rsidP="00810ED7">
      <w:pPr>
        <w:tabs>
          <w:tab w:val="left" w:pos="90"/>
        </w:tabs>
        <w:rPr>
          <w:rFonts w:ascii="Arial" w:hAnsi="Arial" w:cs="Arial"/>
          <w:b/>
          <w:szCs w:val="22"/>
        </w:rPr>
      </w:pPr>
    </w:p>
    <w:p w14:paraId="27568EE6" w14:textId="77777777" w:rsidR="00810ED7" w:rsidRPr="00C742FE" w:rsidRDefault="00810ED7" w:rsidP="00810ED7">
      <w:pPr>
        <w:tabs>
          <w:tab w:val="left" w:pos="90"/>
        </w:tabs>
        <w:rPr>
          <w:rFonts w:ascii="Arial" w:hAnsi="Arial" w:cs="Arial"/>
          <w:b/>
          <w:szCs w:val="22"/>
        </w:rPr>
      </w:pPr>
      <w:r w:rsidRPr="00C742FE">
        <w:rPr>
          <w:rFonts w:ascii="Arial" w:hAnsi="Arial" w:cs="Arial"/>
          <w:b/>
          <w:szCs w:val="22"/>
        </w:rPr>
        <w:t>Exhibits</w:t>
      </w:r>
    </w:p>
    <w:p w14:paraId="7C03695E" w14:textId="06BFA173" w:rsidR="00E60EB0" w:rsidRDefault="00391DD0">
      <w:pPr>
        <w:pStyle w:val="TOC1"/>
        <w:rPr>
          <w:rFonts w:asciiTheme="minorHAnsi" w:eastAsiaTheme="minorEastAsia" w:hAnsiTheme="minorHAnsi" w:cstheme="minorBidi"/>
          <w:noProof/>
          <w:sz w:val="22"/>
          <w:szCs w:val="22"/>
        </w:rPr>
      </w:pPr>
      <w:r w:rsidRPr="00C742FE">
        <w:rPr>
          <w:rFonts w:ascii="Arial" w:hAnsi="Arial" w:cs="Arial"/>
          <w:szCs w:val="22"/>
        </w:rPr>
        <w:fldChar w:fldCharType="begin"/>
      </w:r>
      <w:r w:rsidR="00810ED7" w:rsidRPr="00C742FE">
        <w:rPr>
          <w:rFonts w:ascii="Arial" w:hAnsi="Arial" w:cs="Arial"/>
          <w:szCs w:val="22"/>
        </w:rPr>
        <w:instrText xml:space="preserve"> TOC \h \z \t "Exhibit Title,1,Exhibit Title 11x17,1" </w:instrText>
      </w:r>
      <w:r w:rsidRPr="00C742FE">
        <w:rPr>
          <w:rFonts w:ascii="Arial" w:hAnsi="Arial" w:cs="Arial"/>
          <w:szCs w:val="22"/>
        </w:rPr>
        <w:fldChar w:fldCharType="separate"/>
      </w:r>
      <w:hyperlink w:anchor="_Toc111024122" w:history="1">
        <w:r w:rsidR="00E60EB0" w:rsidRPr="00EE6747">
          <w:rPr>
            <w:rStyle w:val="Hyperlink"/>
            <w:noProof/>
          </w:rPr>
          <w:t>Exhibit S-1. Fire Zones</w:t>
        </w:r>
        <w:r w:rsidR="00E60EB0">
          <w:rPr>
            <w:noProof/>
            <w:webHidden/>
          </w:rPr>
          <w:tab/>
        </w:r>
        <w:r w:rsidR="00E60EB0">
          <w:rPr>
            <w:noProof/>
            <w:webHidden/>
          </w:rPr>
          <w:fldChar w:fldCharType="begin"/>
        </w:r>
        <w:r w:rsidR="00E60EB0">
          <w:rPr>
            <w:noProof/>
            <w:webHidden/>
          </w:rPr>
          <w:instrText xml:space="preserve"> PAGEREF _Toc111024122 \h </w:instrText>
        </w:r>
        <w:r w:rsidR="00E60EB0">
          <w:rPr>
            <w:noProof/>
            <w:webHidden/>
          </w:rPr>
        </w:r>
        <w:r w:rsidR="00E60EB0">
          <w:rPr>
            <w:noProof/>
            <w:webHidden/>
          </w:rPr>
          <w:fldChar w:fldCharType="separate"/>
        </w:r>
        <w:r w:rsidR="008B433D">
          <w:rPr>
            <w:noProof/>
            <w:webHidden/>
          </w:rPr>
          <w:t>7-11</w:t>
        </w:r>
        <w:r w:rsidR="00E60EB0">
          <w:rPr>
            <w:noProof/>
            <w:webHidden/>
          </w:rPr>
          <w:fldChar w:fldCharType="end"/>
        </w:r>
      </w:hyperlink>
    </w:p>
    <w:p w14:paraId="29EE3AE7" w14:textId="4C020871" w:rsidR="00E60EB0" w:rsidRDefault="00AC29A1">
      <w:pPr>
        <w:pStyle w:val="TOC1"/>
        <w:rPr>
          <w:rFonts w:asciiTheme="minorHAnsi" w:eastAsiaTheme="minorEastAsia" w:hAnsiTheme="minorHAnsi" w:cstheme="minorBidi"/>
          <w:noProof/>
          <w:sz w:val="22"/>
          <w:szCs w:val="22"/>
        </w:rPr>
      </w:pPr>
      <w:hyperlink w:anchor="_Toc111024123" w:history="1">
        <w:r w:rsidR="00E60EB0" w:rsidRPr="00EE6747">
          <w:rPr>
            <w:rStyle w:val="Hyperlink"/>
            <w:noProof/>
          </w:rPr>
          <w:t>Exhibit S-2. Very High Fire Hazard Zones, Public Services, and Zoning</w:t>
        </w:r>
        <w:r w:rsidR="00E60EB0">
          <w:rPr>
            <w:noProof/>
            <w:webHidden/>
          </w:rPr>
          <w:tab/>
        </w:r>
        <w:r w:rsidR="00E60EB0">
          <w:rPr>
            <w:noProof/>
            <w:webHidden/>
          </w:rPr>
          <w:fldChar w:fldCharType="begin"/>
        </w:r>
        <w:r w:rsidR="00E60EB0">
          <w:rPr>
            <w:noProof/>
            <w:webHidden/>
          </w:rPr>
          <w:instrText xml:space="preserve"> PAGEREF _Toc111024123 \h </w:instrText>
        </w:r>
        <w:r w:rsidR="00E60EB0">
          <w:rPr>
            <w:noProof/>
            <w:webHidden/>
          </w:rPr>
        </w:r>
        <w:r w:rsidR="00E60EB0">
          <w:rPr>
            <w:noProof/>
            <w:webHidden/>
          </w:rPr>
          <w:fldChar w:fldCharType="separate"/>
        </w:r>
        <w:r w:rsidR="008B433D">
          <w:rPr>
            <w:noProof/>
            <w:webHidden/>
          </w:rPr>
          <w:t>7-12</w:t>
        </w:r>
        <w:r w:rsidR="00E60EB0">
          <w:rPr>
            <w:noProof/>
            <w:webHidden/>
          </w:rPr>
          <w:fldChar w:fldCharType="end"/>
        </w:r>
      </w:hyperlink>
    </w:p>
    <w:p w14:paraId="33567E38" w14:textId="040910CC" w:rsidR="00E60EB0" w:rsidRDefault="00AC29A1">
      <w:pPr>
        <w:pStyle w:val="TOC1"/>
        <w:rPr>
          <w:rFonts w:asciiTheme="minorHAnsi" w:eastAsiaTheme="minorEastAsia" w:hAnsiTheme="minorHAnsi" w:cstheme="minorBidi"/>
          <w:noProof/>
          <w:sz w:val="22"/>
          <w:szCs w:val="22"/>
        </w:rPr>
      </w:pPr>
      <w:hyperlink w:anchor="_Toc111024124" w:history="1">
        <w:r w:rsidR="00E60EB0" w:rsidRPr="00EE6747">
          <w:rPr>
            <w:rStyle w:val="Hyperlink"/>
            <w:noProof/>
          </w:rPr>
          <w:t>Exhibit S-</w:t>
        </w:r>
        <w:r w:rsidR="00E60EB0" w:rsidRPr="00EE6747">
          <w:rPr>
            <w:rStyle w:val="Hyperlink"/>
            <w:strike/>
            <w:noProof/>
          </w:rPr>
          <w:t>2</w:t>
        </w:r>
        <w:r w:rsidR="00E60EB0" w:rsidRPr="00EE6747">
          <w:rPr>
            <w:rStyle w:val="Hyperlink"/>
            <w:noProof/>
          </w:rPr>
          <w:t>3. Evacuation Routes</w:t>
        </w:r>
        <w:r w:rsidR="00E60EB0">
          <w:rPr>
            <w:noProof/>
            <w:webHidden/>
          </w:rPr>
          <w:tab/>
        </w:r>
        <w:r w:rsidR="00E60EB0">
          <w:rPr>
            <w:noProof/>
            <w:webHidden/>
          </w:rPr>
          <w:fldChar w:fldCharType="begin"/>
        </w:r>
        <w:r w:rsidR="00E60EB0">
          <w:rPr>
            <w:noProof/>
            <w:webHidden/>
          </w:rPr>
          <w:instrText xml:space="preserve"> PAGEREF _Toc111024124 \h </w:instrText>
        </w:r>
        <w:r w:rsidR="00E60EB0">
          <w:rPr>
            <w:noProof/>
            <w:webHidden/>
          </w:rPr>
        </w:r>
        <w:r w:rsidR="00E60EB0">
          <w:rPr>
            <w:noProof/>
            <w:webHidden/>
          </w:rPr>
          <w:fldChar w:fldCharType="separate"/>
        </w:r>
        <w:r w:rsidR="008B433D">
          <w:rPr>
            <w:noProof/>
            <w:webHidden/>
          </w:rPr>
          <w:t>7-14</w:t>
        </w:r>
        <w:r w:rsidR="00E60EB0">
          <w:rPr>
            <w:noProof/>
            <w:webHidden/>
          </w:rPr>
          <w:fldChar w:fldCharType="end"/>
        </w:r>
      </w:hyperlink>
    </w:p>
    <w:p w14:paraId="1834FD11" w14:textId="3459F265" w:rsidR="00E60EB0" w:rsidRDefault="00AC29A1">
      <w:pPr>
        <w:pStyle w:val="TOC1"/>
        <w:rPr>
          <w:rFonts w:asciiTheme="minorHAnsi" w:eastAsiaTheme="minorEastAsia" w:hAnsiTheme="minorHAnsi" w:cstheme="minorBidi"/>
          <w:noProof/>
          <w:sz w:val="22"/>
          <w:szCs w:val="22"/>
        </w:rPr>
      </w:pPr>
      <w:hyperlink w:anchor="_Toc111024125" w:history="1">
        <w:r w:rsidR="00E60EB0" w:rsidRPr="00EE6747">
          <w:rPr>
            <w:rStyle w:val="Hyperlink"/>
            <w:noProof/>
          </w:rPr>
          <w:t>Exhibit S-</w:t>
        </w:r>
        <w:r w:rsidR="00E60EB0" w:rsidRPr="00EE6747">
          <w:rPr>
            <w:rStyle w:val="Hyperlink"/>
            <w:strike/>
            <w:noProof/>
          </w:rPr>
          <w:t>3</w:t>
        </w:r>
        <w:r w:rsidR="00E60EB0" w:rsidRPr="00EE6747">
          <w:rPr>
            <w:rStyle w:val="Hyperlink"/>
            <w:noProof/>
          </w:rPr>
          <w:t>4. Fault Locations</w:t>
        </w:r>
        <w:r w:rsidR="00E60EB0">
          <w:rPr>
            <w:noProof/>
            <w:webHidden/>
          </w:rPr>
          <w:tab/>
        </w:r>
        <w:r w:rsidR="00E60EB0">
          <w:rPr>
            <w:noProof/>
            <w:webHidden/>
          </w:rPr>
          <w:fldChar w:fldCharType="begin"/>
        </w:r>
        <w:r w:rsidR="00E60EB0">
          <w:rPr>
            <w:noProof/>
            <w:webHidden/>
          </w:rPr>
          <w:instrText xml:space="preserve"> PAGEREF _Toc111024125 \h </w:instrText>
        </w:r>
        <w:r w:rsidR="00E60EB0">
          <w:rPr>
            <w:noProof/>
            <w:webHidden/>
          </w:rPr>
        </w:r>
        <w:r w:rsidR="00E60EB0">
          <w:rPr>
            <w:noProof/>
            <w:webHidden/>
          </w:rPr>
          <w:fldChar w:fldCharType="separate"/>
        </w:r>
        <w:r w:rsidR="008B433D">
          <w:rPr>
            <w:noProof/>
            <w:webHidden/>
          </w:rPr>
          <w:t>7-16</w:t>
        </w:r>
        <w:r w:rsidR="00E60EB0">
          <w:rPr>
            <w:noProof/>
            <w:webHidden/>
          </w:rPr>
          <w:fldChar w:fldCharType="end"/>
        </w:r>
      </w:hyperlink>
    </w:p>
    <w:p w14:paraId="43DD3D08" w14:textId="2A929160" w:rsidR="00E60EB0" w:rsidRDefault="00AC29A1">
      <w:pPr>
        <w:pStyle w:val="TOC1"/>
        <w:rPr>
          <w:rFonts w:asciiTheme="minorHAnsi" w:eastAsiaTheme="minorEastAsia" w:hAnsiTheme="minorHAnsi" w:cstheme="minorBidi"/>
          <w:noProof/>
          <w:sz w:val="22"/>
          <w:szCs w:val="22"/>
        </w:rPr>
      </w:pPr>
      <w:hyperlink w:anchor="_Toc111024126" w:history="1">
        <w:r w:rsidR="00E60EB0" w:rsidRPr="00EE6747">
          <w:rPr>
            <w:rStyle w:val="Hyperlink"/>
            <w:noProof/>
          </w:rPr>
          <w:t>Exhibit S-</w:t>
        </w:r>
        <w:r w:rsidR="00E60EB0" w:rsidRPr="00EE6747">
          <w:rPr>
            <w:rStyle w:val="Hyperlink"/>
            <w:strike/>
            <w:noProof/>
          </w:rPr>
          <w:t>4</w:t>
        </w:r>
        <w:r w:rsidR="00E60EB0" w:rsidRPr="00EE6747">
          <w:rPr>
            <w:rStyle w:val="Hyperlink"/>
            <w:noProof/>
          </w:rPr>
          <w:t>5. Liquefaction Zones</w:t>
        </w:r>
        <w:r w:rsidR="00E60EB0">
          <w:rPr>
            <w:noProof/>
            <w:webHidden/>
          </w:rPr>
          <w:tab/>
        </w:r>
        <w:r w:rsidR="00E60EB0">
          <w:rPr>
            <w:noProof/>
            <w:webHidden/>
          </w:rPr>
          <w:fldChar w:fldCharType="begin"/>
        </w:r>
        <w:r w:rsidR="00E60EB0">
          <w:rPr>
            <w:noProof/>
            <w:webHidden/>
          </w:rPr>
          <w:instrText xml:space="preserve"> PAGEREF _Toc111024126 \h </w:instrText>
        </w:r>
        <w:r w:rsidR="00E60EB0">
          <w:rPr>
            <w:noProof/>
            <w:webHidden/>
          </w:rPr>
        </w:r>
        <w:r w:rsidR="00E60EB0">
          <w:rPr>
            <w:noProof/>
            <w:webHidden/>
          </w:rPr>
          <w:fldChar w:fldCharType="separate"/>
        </w:r>
        <w:r w:rsidR="008B433D">
          <w:rPr>
            <w:noProof/>
            <w:webHidden/>
          </w:rPr>
          <w:t>7-18</w:t>
        </w:r>
        <w:r w:rsidR="00E60EB0">
          <w:rPr>
            <w:noProof/>
            <w:webHidden/>
          </w:rPr>
          <w:fldChar w:fldCharType="end"/>
        </w:r>
      </w:hyperlink>
    </w:p>
    <w:p w14:paraId="197B3D2A" w14:textId="4D5882B5" w:rsidR="00E60EB0" w:rsidRDefault="00AC29A1">
      <w:pPr>
        <w:pStyle w:val="TOC1"/>
        <w:rPr>
          <w:rFonts w:asciiTheme="minorHAnsi" w:eastAsiaTheme="minorEastAsia" w:hAnsiTheme="minorHAnsi" w:cstheme="minorBidi"/>
          <w:noProof/>
          <w:sz w:val="22"/>
          <w:szCs w:val="22"/>
        </w:rPr>
      </w:pPr>
      <w:hyperlink w:anchor="_Toc111024127" w:history="1">
        <w:r w:rsidR="00E60EB0" w:rsidRPr="00EE6747">
          <w:rPr>
            <w:rStyle w:val="Hyperlink"/>
            <w:noProof/>
          </w:rPr>
          <w:t>Exhibit S-</w:t>
        </w:r>
        <w:r w:rsidR="00E60EB0" w:rsidRPr="00EE6747">
          <w:rPr>
            <w:rStyle w:val="Hyperlink"/>
            <w:strike/>
            <w:noProof/>
          </w:rPr>
          <w:t>5</w:t>
        </w:r>
        <w:r w:rsidR="00E60EB0" w:rsidRPr="00EE6747">
          <w:rPr>
            <w:rStyle w:val="Hyperlink"/>
            <w:noProof/>
          </w:rPr>
          <w:t>6. Earthquake-Induced Landslide Zones</w:t>
        </w:r>
        <w:r w:rsidR="00E60EB0">
          <w:rPr>
            <w:noProof/>
            <w:webHidden/>
          </w:rPr>
          <w:tab/>
        </w:r>
        <w:r w:rsidR="00E60EB0">
          <w:rPr>
            <w:noProof/>
            <w:webHidden/>
          </w:rPr>
          <w:fldChar w:fldCharType="begin"/>
        </w:r>
        <w:r w:rsidR="00E60EB0">
          <w:rPr>
            <w:noProof/>
            <w:webHidden/>
          </w:rPr>
          <w:instrText xml:space="preserve"> PAGEREF _Toc111024127 \h </w:instrText>
        </w:r>
        <w:r w:rsidR="00E60EB0">
          <w:rPr>
            <w:noProof/>
            <w:webHidden/>
          </w:rPr>
        </w:r>
        <w:r w:rsidR="00E60EB0">
          <w:rPr>
            <w:noProof/>
            <w:webHidden/>
          </w:rPr>
          <w:fldChar w:fldCharType="separate"/>
        </w:r>
        <w:r w:rsidR="008B433D">
          <w:rPr>
            <w:noProof/>
            <w:webHidden/>
          </w:rPr>
          <w:t>7-19</w:t>
        </w:r>
        <w:r w:rsidR="00E60EB0">
          <w:rPr>
            <w:noProof/>
            <w:webHidden/>
          </w:rPr>
          <w:fldChar w:fldCharType="end"/>
        </w:r>
      </w:hyperlink>
    </w:p>
    <w:p w14:paraId="27E64542" w14:textId="793C52B2" w:rsidR="00E60EB0" w:rsidRDefault="00AC29A1">
      <w:pPr>
        <w:pStyle w:val="TOC1"/>
        <w:rPr>
          <w:rFonts w:asciiTheme="minorHAnsi" w:eastAsiaTheme="minorEastAsia" w:hAnsiTheme="minorHAnsi" w:cstheme="minorBidi"/>
          <w:noProof/>
          <w:sz w:val="22"/>
          <w:szCs w:val="22"/>
        </w:rPr>
      </w:pPr>
      <w:hyperlink w:anchor="_Toc111024128" w:history="1">
        <w:r w:rsidR="00E60EB0" w:rsidRPr="00EE6747">
          <w:rPr>
            <w:rStyle w:val="Hyperlink"/>
            <w:noProof/>
          </w:rPr>
          <w:t>Exhibit S-</w:t>
        </w:r>
        <w:r w:rsidR="00E60EB0" w:rsidRPr="00EE6747">
          <w:rPr>
            <w:rStyle w:val="Hyperlink"/>
            <w:strike/>
            <w:noProof/>
          </w:rPr>
          <w:t>6</w:t>
        </w:r>
        <w:r w:rsidR="00E60EB0" w:rsidRPr="00EE6747">
          <w:rPr>
            <w:rStyle w:val="Hyperlink"/>
            <w:noProof/>
          </w:rPr>
          <w:t>7. FEMA Flood Zone Areas</w:t>
        </w:r>
        <w:r w:rsidR="00E60EB0">
          <w:rPr>
            <w:noProof/>
            <w:webHidden/>
          </w:rPr>
          <w:tab/>
        </w:r>
        <w:r w:rsidR="00E60EB0">
          <w:rPr>
            <w:noProof/>
            <w:webHidden/>
          </w:rPr>
          <w:fldChar w:fldCharType="begin"/>
        </w:r>
        <w:r w:rsidR="00E60EB0">
          <w:rPr>
            <w:noProof/>
            <w:webHidden/>
          </w:rPr>
          <w:instrText xml:space="preserve"> PAGEREF _Toc111024128 \h </w:instrText>
        </w:r>
        <w:r w:rsidR="00E60EB0">
          <w:rPr>
            <w:noProof/>
            <w:webHidden/>
          </w:rPr>
        </w:r>
        <w:r w:rsidR="00E60EB0">
          <w:rPr>
            <w:noProof/>
            <w:webHidden/>
          </w:rPr>
          <w:fldChar w:fldCharType="separate"/>
        </w:r>
        <w:r w:rsidR="008B433D">
          <w:rPr>
            <w:noProof/>
            <w:webHidden/>
          </w:rPr>
          <w:t>7-20</w:t>
        </w:r>
        <w:r w:rsidR="00E60EB0">
          <w:rPr>
            <w:noProof/>
            <w:webHidden/>
          </w:rPr>
          <w:fldChar w:fldCharType="end"/>
        </w:r>
      </w:hyperlink>
    </w:p>
    <w:p w14:paraId="74A7C8AB" w14:textId="47FBB604" w:rsidR="00810ED7" w:rsidRPr="00C742FE" w:rsidRDefault="00391DD0" w:rsidP="00810ED7">
      <w:pPr>
        <w:tabs>
          <w:tab w:val="left" w:pos="90"/>
        </w:tabs>
        <w:rPr>
          <w:rFonts w:ascii="Arial" w:hAnsi="Arial" w:cs="Arial"/>
          <w:szCs w:val="22"/>
        </w:rPr>
      </w:pPr>
      <w:r w:rsidRPr="00C742FE">
        <w:rPr>
          <w:rFonts w:ascii="Arial" w:hAnsi="Arial" w:cs="Arial"/>
          <w:szCs w:val="22"/>
        </w:rPr>
        <w:fldChar w:fldCharType="end"/>
      </w:r>
    </w:p>
    <w:sectPr w:rsidR="00810ED7" w:rsidRPr="00C742FE" w:rsidSect="007A741D">
      <w:headerReference w:type="even" r:id="rId34"/>
      <w:footerReference w:type="even" r:id="rId35"/>
      <w:headerReference w:type="first" r:id="rId36"/>
      <w:footerReference w:type="first" r:id="rId37"/>
      <w:pgSz w:w="12240" w:h="15840" w:code="1"/>
      <w:pgMar w:top="720" w:right="1584" w:bottom="720" w:left="1440" w:header="720" w:footer="432" w:gutter="0"/>
      <w:pgNumType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80FCC" w14:textId="77777777" w:rsidR="00C404CA" w:rsidRDefault="00C404CA">
      <w:r>
        <w:separator/>
      </w:r>
    </w:p>
    <w:p w14:paraId="4692FFC4" w14:textId="77777777" w:rsidR="00C404CA" w:rsidRDefault="00C404CA"/>
    <w:p w14:paraId="106AE962" w14:textId="77777777" w:rsidR="00C404CA" w:rsidRDefault="00C404CA"/>
  </w:endnote>
  <w:endnote w:type="continuationSeparator" w:id="0">
    <w:p w14:paraId="2E5A110D" w14:textId="77777777" w:rsidR="00C404CA" w:rsidRDefault="00C404CA">
      <w:r>
        <w:continuationSeparator/>
      </w:r>
    </w:p>
    <w:p w14:paraId="504CE3FB" w14:textId="77777777" w:rsidR="00C404CA" w:rsidRDefault="00C404CA"/>
    <w:p w14:paraId="30D3003B" w14:textId="77777777" w:rsidR="00C404CA" w:rsidRDefault="00C404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FoxTrot">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890BF" w14:textId="55407FFD" w:rsidR="0094058A" w:rsidRDefault="0094058A" w:rsidP="00222529">
    <w:pPr>
      <w:pStyle w:val="Footer"/>
      <w:tabs>
        <w:tab w:val="right" w:pos="9360"/>
      </w:tabs>
      <w:spacing w:before="360"/>
      <w:jc w:val="left"/>
    </w:pPr>
    <w:r>
      <w:rPr>
        <w:color w:val="4E81BD"/>
      </w:rPr>
      <w:t xml:space="preserve">Page </w:t>
    </w:r>
    <w:r w:rsidR="00391DD0" w:rsidRPr="00E542D7">
      <w:rPr>
        <w:color w:val="4E81BD"/>
      </w:rPr>
      <w:fldChar w:fldCharType="begin"/>
    </w:r>
    <w:r w:rsidRPr="00E542D7">
      <w:rPr>
        <w:color w:val="4E81BD"/>
      </w:rPr>
      <w:instrText xml:space="preserve"> PAGE   \* MERGEFORMAT </w:instrText>
    </w:r>
    <w:r w:rsidR="00391DD0" w:rsidRPr="00E542D7">
      <w:rPr>
        <w:color w:val="4E81BD"/>
      </w:rPr>
      <w:fldChar w:fldCharType="separate"/>
    </w:r>
    <w:r w:rsidR="00F010A4">
      <w:rPr>
        <w:noProof/>
        <w:color w:val="4E81BD"/>
      </w:rPr>
      <w:t>7-20</w:t>
    </w:r>
    <w:r w:rsidR="00391DD0" w:rsidRPr="00E542D7">
      <w:rPr>
        <w:color w:val="4E81BD"/>
      </w:rPr>
      <w:fldChar w:fldCharType="end"/>
    </w:r>
    <w:r w:rsidR="003F2E73">
      <w:rPr>
        <w:color w:val="4E81BD"/>
      </w:rPr>
      <w:t xml:space="preserve"> </w:t>
    </w:r>
    <w:r w:rsidR="008D52EA">
      <w:rPr>
        <w:noProof/>
        <w:color w:val="4E81BD"/>
        <w:position w:val="4"/>
      </w:rPr>
      <mc:AlternateContent>
        <mc:Choice Requires="wps">
          <w:drawing>
            <wp:inline distT="0" distB="0" distL="0" distR="0" wp14:anchorId="2B11B839" wp14:editId="6395BB9B">
              <wp:extent cx="914400" cy="8890"/>
              <wp:effectExtent l="0" t="0" r="635" b="3810"/>
              <wp:docPr id="16" name="Rectangl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890"/>
                      </a:xfrm>
                      <a:prstGeom prst="rect">
                        <a:avLst/>
                      </a:prstGeom>
                      <a:gradFill rotWithShape="0">
                        <a:gsLst>
                          <a:gs pos="0">
                            <a:srgbClr val="A5A5A5"/>
                          </a:gs>
                          <a:gs pos="100000">
                            <a:srgbClr val="A5A5A5">
                              <a:gamma/>
                              <a:tint val="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9656D7" id="Rectangle 67" o:spid="_x0000_s1026" alt="&quot;&quot;" style="width:1in;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" fillcolor="#a5a5a5" stroked="f">
              <v:fill angle="90" focus="100%" type="gradien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04A89" w14:textId="42414A84" w:rsidR="0094058A" w:rsidRDefault="008D52EA" w:rsidP="00222529">
    <w:pPr>
      <w:pStyle w:val="Footer"/>
      <w:tabs>
        <w:tab w:val="right" w:pos="9360"/>
      </w:tabs>
      <w:spacing w:before="360"/>
    </w:pPr>
    <w:r>
      <w:rPr>
        <w:noProof/>
        <w:color w:val="4E81BD"/>
        <w:position w:val="4"/>
      </w:rPr>
      <mc:AlternateContent>
        <mc:Choice Requires="wps">
          <w:drawing>
            <wp:inline distT="0" distB="0" distL="0" distR="0" wp14:anchorId="4A86AF4B" wp14:editId="024B033A">
              <wp:extent cx="914400" cy="8890"/>
              <wp:effectExtent l="4445" t="0" r="0" b="3810"/>
              <wp:docPr id="15" name="Rectangl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890"/>
                      </a:xfrm>
                      <a:prstGeom prst="rect">
                        <a:avLst/>
                      </a:prstGeom>
                      <a:gradFill rotWithShape="0">
                        <a:gsLst>
                          <a:gs pos="0">
                            <a:srgbClr val="A5A5A5">
                              <a:gamma/>
                              <a:tint val="0"/>
                              <a:invGamma/>
                            </a:srgbClr>
                          </a:gs>
                          <a:gs pos="100000">
                            <a:srgbClr val="A5A5A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DFEE2E" id="Rectangle 66" o:spid="_x0000_s1026" alt="&quot;&quot;" style="width:1in;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" stroked="f">
              <v:fill color2="#a5a5a5" angle="90" focus="100%" type="gradient"/>
              <w10:anchorlock/>
            </v:rect>
          </w:pict>
        </mc:Fallback>
      </mc:AlternateContent>
    </w:r>
    <w:r w:rsidR="003F2E73">
      <w:rPr>
        <w:color w:val="4E81BD"/>
      </w:rPr>
      <w:t xml:space="preserve"> </w:t>
    </w:r>
    <w:r w:rsidR="0094058A">
      <w:rPr>
        <w:color w:val="4E81BD"/>
      </w:rPr>
      <w:t xml:space="preserve">Page </w:t>
    </w:r>
    <w:r w:rsidR="00391DD0" w:rsidRPr="00E542D7">
      <w:rPr>
        <w:color w:val="4E81BD"/>
      </w:rPr>
      <w:fldChar w:fldCharType="begin"/>
    </w:r>
    <w:r w:rsidR="0094058A" w:rsidRPr="00E542D7">
      <w:rPr>
        <w:color w:val="4E81BD"/>
      </w:rPr>
      <w:instrText xml:space="preserve"> PAGE   \* MERGEFORMAT </w:instrText>
    </w:r>
    <w:r w:rsidR="00391DD0" w:rsidRPr="00E542D7">
      <w:rPr>
        <w:color w:val="4E81BD"/>
      </w:rPr>
      <w:fldChar w:fldCharType="separate"/>
    </w:r>
    <w:r w:rsidR="00F010A4">
      <w:rPr>
        <w:noProof/>
        <w:color w:val="4E81BD"/>
      </w:rPr>
      <w:t>7-23</w:t>
    </w:r>
    <w:r w:rsidR="00391DD0" w:rsidRPr="00E542D7">
      <w:rPr>
        <w:color w:val="4E81B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89DF" w14:textId="31B1D117" w:rsidR="0094058A" w:rsidRDefault="00AC29A1" w:rsidP="00222529">
    <w:pPr>
      <w:pStyle w:val="Footer"/>
      <w:tabs>
        <w:tab w:val="right" w:pos="9360"/>
      </w:tabs>
      <w:spacing w:before="360"/>
    </w:pPr>
    <w:r>
      <w:rPr>
        <w:color w:val="4E81BD"/>
      </w:rPr>
      <w:t>RPC 2(b)(iii)</w:t>
    </w:r>
    <w:r w:rsidR="008D52EA">
      <w:rPr>
        <w:noProof/>
        <w:color w:val="4E81BD"/>
        <w:position w:val="4"/>
      </w:rPr>
      <mc:AlternateContent>
        <mc:Choice Requires="wps">
          <w:drawing>
            <wp:inline distT="0" distB="0" distL="0" distR="0" wp14:anchorId="7515D314" wp14:editId="4C77111F">
              <wp:extent cx="914400" cy="8890"/>
              <wp:effectExtent l="0" t="0" r="3810" b="3810"/>
              <wp:docPr id="8" name="Rectangl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890"/>
                      </a:xfrm>
                      <a:prstGeom prst="rect">
                        <a:avLst/>
                      </a:prstGeom>
                      <a:gradFill rotWithShape="0">
                        <a:gsLst>
                          <a:gs pos="0">
                            <a:srgbClr val="A5A5A5">
                              <a:gamma/>
                              <a:tint val="0"/>
                              <a:invGamma/>
                            </a:srgbClr>
                          </a:gs>
                          <a:gs pos="100000">
                            <a:srgbClr val="A5A5A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2C1E84" id="Rectangle 65" o:spid="_x0000_s1026" alt="&quot;&quot;" style="width:1in;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" stroked="f">
              <v:fill color2="#a5a5a5" angle="90" focus="100%" type="gradient"/>
              <w10:anchorlock/>
            </v:rect>
          </w:pict>
        </mc:Fallback>
      </mc:AlternateContent>
    </w:r>
    <w:r w:rsidR="003F2E73">
      <w:rPr>
        <w:color w:val="4E81BD"/>
      </w:rPr>
      <w:t xml:space="preserve"> </w:t>
    </w:r>
    <w:r w:rsidR="0094058A">
      <w:rPr>
        <w:color w:val="4E81BD"/>
      </w:rPr>
      <w:t xml:space="preserve">Page </w:t>
    </w:r>
    <w:r w:rsidR="00391DD0" w:rsidRPr="00E542D7">
      <w:rPr>
        <w:color w:val="4E81BD"/>
      </w:rPr>
      <w:fldChar w:fldCharType="begin"/>
    </w:r>
    <w:r w:rsidR="0094058A" w:rsidRPr="00E542D7">
      <w:rPr>
        <w:color w:val="4E81BD"/>
      </w:rPr>
      <w:instrText xml:space="preserve"> PAGE   \* MERGEFORMAT </w:instrText>
    </w:r>
    <w:r w:rsidR="00391DD0" w:rsidRPr="00E542D7">
      <w:rPr>
        <w:color w:val="4E81BD"/>
      </w:rPr>
      <w:fldChar w:fldCharType="separate"/>
    </w:r>
    <w:r w:rsidR="00F010A4">
      <w:rPr>
        <w:noProof/>
        <w:color w:val="4E81BD"/>
      </w:rPr>
      <w:t>7-1</w:t>
    </w:r>
    <w:r w:rsidR="00391DD0" w:rsidRPr="00E542D7">
      <w:rPr>
        <w:color w:val="4E81BD"/>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8585B" w14:textId="77777777" w:rsidR="0094058A" w:rsidRPr="007A741D" w:rsidRDefault="0094058A" w:rsidP="007A741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F1605" w14:textId="7550C4E9" w:rsidR="0094058A" w:rsidRDefault="008D52EA" w:rsidP="00222529">
    <w:pPr>
      <w:pStyle w:val="Footer"/>
      <w:tabs>
        <w:tab w:val="right" w:pos="9360"/>
      </w:tabs>
      <w:spacing w:before="360"/>
    </w:pPr>
    <w:r>
      <w:rPr>
        <w:noProof/>
        <w:color w:val="4E81BD"/>
        <w:position w:val="4"/>
      </w:rPr>
      <mc:AlternateContent>
        <mc:Choice Requires="wps">
          <w:drawing>
            <wp:inline distT="0" distB="0" distL="0" distR="0" wp14:anchorId="055DDB42" wp14:editId="52DD16E4">
              <wp:extent cx="914400" cy="8890"/>
              <wp:effectExtent l="0" t="0" r="0" b="635"/>
              <wp:docPr id="1" name="Rectangl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890"/>
                      </a:xfrm>
                      <a:prstGeom prst="rect">
                        <a:avLst/>
                      </a:prstGeom>
                      <a:gradFill rotWithShape="0">
                        <a:gsLst>
                          <a:gs pos="0">
                            <a:srgbClr val="A5A5A5">
                              <a:gamma/>
                              <a:tint val="0"/>
                              <a:invGamma/>
                            </a:srgbClr>
                          </a:gs>
                          <a:gs pos="100000">
                            <a:srgbClr val="A5A5A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9E42CE" id="Rectangle 64" o:spid="_x0000_s1026" alt="&quot;&quot;" style="width:1in;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" stroked="f">
              <v:fill color2="#a5a5a5" angle="90" focus="100%" type="gradient"/>
              <w10:anchorlock/>
            </v:rect>
          </w:pict>
        </mc:Fallback>
      </mc:AlternateContent>
    </w:r>
    <w:r w:rsidR="003F2E73">
      <w:rPr>
        <w:color w:val="4E81BD"/>
      </w:rPr>
      <w:t xml:space="preserve"> </w:t>
    </w:r>
    <w:r w:rsidR="0094058A">
      <w:rPr>
        <w:color w:val="4E81BD"/>
      </w:rPr>
      <w:t xml:space="preserve">Page </w:t>
    </w:r>
    <w:r w:rsidR="00391DD0" w:rsidRPr="00E542D7">
      <w:rPr>
        <w:color w:val="4E81BD"/>
      </w:rPr>
      <w:fldChar w:fldCharType="begin"/>
    </w:r>
    <w:r w:rsidR="0094058A" w:rsidRPr="00E542D7">
      <w:rPr>
        <w:color w:val="4E81BD"/>
      </w:rPr>
      <w:instrText xml:space="preserve"> PAGE   \* MERGEFORMAT </w:instrText>
    </w:r>
    <w:r w:rsidR="00391DD0" w:rsidRPr="00E542D7">
      <w:rPr>
        <w:color w:val="4E81BD"/>
      </w:rPr>
      <w:fldChar w:fldCharType="separate"/>
    </w:r>
    <w:r w:rsidR="0094058A">
      <w:rPr>
        <w:noProof/>
        <w:color w:val="4E81BD"/>
      </w:rPr>
      <w:t>7-22</w:t>
    </w:r>
    <w:r w:rsidR="00391DD0" w:rsidRPr="00E542D7">
      <w:rPr>
        <w:color w:val="4E81B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98E8F" w14:textId="77777777" w:rsidR="00C404CA" w:rsidRDefault="00C404CA">
      <w:r>
        <w:separator/>
      </w:r>
    </w:p>
    <w:p w14:paraId="207EEE46" w14:textId="77777777" w:rsidR="00C404CA" w:rsidRDefault="00C404CA"/>
    <w:p w14:paraId="4087C39A" w14:textId="77777777" w:rsidR="00C404CA" w:rsidRDefault="00C404CA"/>
  </w:footnote>
  <w:footnote w:type="continuationSeparator" w:id="0">
    <w:p w14:paraId="31004D28" w14:textId="77777777" w:rsidR="00C404CA" w:rsidRDefault="00C404CA">
      <w:r>
        <w:continuationSeparator/>
      </w:r>
    </w:p>
    <w:p w14:paraId="739CBBCA" w14:textId="77777777" w:rsidR="00C404CA" w:rsidRDefault="00C404CA"/>
    <w:p w14:paraId="5EDD206E" w14:textId="77777777" w:rsidR="00C404CA" w:rsidRDefault="00C404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C418" w14:textId="667536DC" w:rsidR="0094058A" w:rsidRDefault="008D52EA" w:rsidP="007C7737">
    <w:pPr>
      <w:pStyle w:val="Header"/>
      <w:spacing w:before="240"/>
    </w:pPr>
    <w:r>
      <w:rPr>
        <w:noProof/>
      </w:rPr>
      <mc:AlternateContent>
        <mc:Choice Requires="wpg">
          <w:drawing>
            <wp:anchor distT="0" distB="0" distL="114300" distR="114300" simplePos="0" relativeHeight="7" behindDoc="0" locked="0" layoutInCell="1" allowOverlap="1" wp14:anchorId="1BFBF10E" wp14:editId="100BAE70">
              <wp:simplePos x="0" y="0"/>
              <wp:positionH relativeFrom="column">
                <wp:posOffset>-795655</wp:posOffset>
              </wp:positionH>
              <wp:positionV relativeFrom="paragraph">
                <wp:posOffset>-338455</wp:posOffset>
              </wp:positionV>
              <wp:extent cx="685800" cy="9829800"/>
              <wp:effectExtent l="4445" t="0" r="0" b="0"/>
              <wp:wrapNone/>
              <wp:docPr id="22"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9829800"/>
                        <a:chOff x="187" y="187"/>
                        <a:chExt cx="1080" cy="15480"/>
                      </a:xfrm>
                    </wpg:grpSpPr>
                    <wpg:grpSp>
                      <wpg:cNvPr id="23" name="Group 24"/>
                      <wpg:cNvGrpSpPr>
                        <a:grpSpLocks/>
                      </wpg:cNvGrpSpPr>
                      <wpg:grpSpPr bwMode="auto">
                        <a:xfrm>
                          <a:off x="187" y="1248"/>
                          <a:ext cx="1080" cy="14419"/>
                          <a:chOff x="187" y="1248"/>
                          <a:chExt cx="1080" cy="14419"/>
                        </a:xfrm>
                      </wpg:grpSpPr>
                      <wps:wsp>
                        <wps:cNvPr id="24" name="Text Box 25"/>
                        <wps:cNvSpPr txBox="1">
                          <a:spLocks noChangeArrowheads="1"/>
                        </wps:cNvSpPr>
                        <wps:spPr bwMode="auto">
                          <a:xfrm>
                            <a:off x="187" y="5674"/>
                            <a:ext cx="1080" cy="9993"/>
                          </a:xfrm>
                          <a:prstGeom prst="rect">
                            <a:avLst/>
                          </a:prstGeom>
                          <a:solidFill>
                            <a:srgbClr val="F04E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58AF3" w14:textId="77777777" w:rsidR="0094058A" w:rsidRPr="00BF107B" w:rsidRDefault="0094058A" w:rsidP="007C7737">
                              <w:pPr>
                                <w:pStyle w:val="SidebarBurbank2035"/>
                              </w:pPr>
                              <w:r w:rsidRPr="00BF107B">
                                <w:t>Burbank2035:</w:t>
                              </w:r>
                              <w:r w:rsidR="003F2E73">
                                <w:t xml:space="preserve"> </w:t>
                              </w:r>
                              <w:r w:rsidRPr="00BF107B">
                                <w:t>General Plan</w:t>
                              </w:r>
                            </w:p>
                          </w:txbxContent>
                        </wps:txbx>
                        <wps:bodyPr rot="0" vert="vert270" wrap="square" lIns="137160" tIns="137160" rIns="137160" bIns="137160" anchor="t" anchorCtr="0" upright="1">
                          <a:noAutofit/>
                        </wps:bodyPr>
                      </wps:wsp>
                      <wps:wsp>
                        <wps:cNvPr id="25" name="Text Box 26"/>
                        <wps:cNvSpPr txBox="1">
                          <a:spLocks noChangeArrowheads="1"/>
                        </wps:cNvSpPr>
                        <wps:spPr bwMode="auto">
                          <a:xfrm>
                            <a:off x="187" y="1248"/>
                            <a:ext cx="1080" cy="4426"/>
                          </a:xfrm>
                          <a:prstGeom prst="rect">
                            <a:avLst/>
                          </a:prstGeom>
                          <a:solidFill>
                            <a:srgbClr val="F04E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4E54C" w14:textId="77777777" w:rsidR="0094058A" w:rsidRPr="00EE4F33" w:rsidRDefault="0094058A" w:rsidP="007C7737">
                              <w:pPr>
                                <w:pStyle w:val="SidebarChapterName"/>
                                <w:spacing w:before="120" w:line="240" w:lineRule="auto"/>
                              </w:pPr>
                              <w:r>
                                <w:t>Safety</w:t>
                              </w:r>
                            </w:p>
                          </w:txbxContent>
                        </wps:txbx>
                        <wps:bodyPr rot="0" vert="vert270" wrap="square" lIns="137160" tIns="137160" rIns="137160" bIns="137160" anchor="t" anchorCtr="0" upright="1">
                          <a:noAutofit/>
                        </wps:bodyPr>
                      </wps:wsp>
                    </wpg:grpSp>
                    <pic:pic xmlns:pic="http://schemas.openxmlformats.org/drawingml/2006/picture">
                      <pic:nvPicPr>
                        <pic:cNvPr id="26"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7" y="187"/>
                          <a:ext cx="1080" cy="10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FBF10E" id="Group 23" o:spid="_x0000_s1033" alt="&quot;&quot;" style="position:absolute;left:0;text-align:left;margin-left:-62.65pt;margin-top:-26.65pt;width:54pt;height:774pt;z-index:7;mso-position-horizontal-relative:text;mso-position-vertical-relative:text" coordorigin="187,187" coordsize="1080,15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A0gAAAABSZ2h0bG9uZwAAAOA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EOEJJTQQMAAAAABjFAAAA&#10;AQAAAKAAAACWAAAB4AABGUAAABipABgAAf/Y/+AAEEpGSUYAAQIAAEgASAAA/+0ADEFkb2JlX0NN&#10;AAH/7gAOQWRvYmUAZIAAAAAB/9sAhAAMCAgICQgMCQkMEQsKCxEVDwwMDxUYExMVExMYEQwMDAwM&#10;DBEMDAwMDAwMDAwMDAwMDAwMDAwMDAwMDAwMDAwMAQ0LCw0ODRAODhAUDg4OFBQODg4OFBEMDAwM&#10;DBERDAwMDAwMEQwMDAwMDAwMDAwMDAwMDAwMDAwMDAwMDAwMDAz/wAARCACW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NIA4AMBEQACEQEDEQH/3QAE&#10;ABz/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">
              <v:group id="Group 24" o:spid="_x0000_s1034" style="position:absolute;left:187;top:1248;width:1080;height:14419" coordorigin="187,1248" coordsize="1080,1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202" coordsize="21600,21600" o:spt="202" path="m,l,21600r21600,l21600,xe">
                  <v:stroke joinstyle="miter"/>
                  <v:path gradientshapeok="t" o:connecttype="rect"/>
                </v:shapetype>
                <v:shape id="Text Box 25" o:spid="_x0000_s1035" type="#_x0000_t202" style="position:absolute;left:187;top:5674;width:1080;height:9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" fillcolor="#f04e23" stroked="f">
                  <v:textbox style="layout-flow:vertical;mso-layout-flow-alt:bottom-to-top" inset="10.8pt,10.8pt,10.8pt,10.8pt">
                    <w:txbxContent>
                      <w:p w14:paraId="2DB58AF3" w14:textId="77777777" w:rsidR="0094058A" w:rsidRPr="00BF107B" w:rsidRDefault="0094058A" w:rsidP="007C7737">
                        <w:pPr>
                          <w:pStyle w:val="SidebarBurbank2035"/>
                        </w:pPr>
                        <w:r w:rsidRPr="00BF107B">
                          <w:t>Burbank2035:</w:t>
                        </w:r>
                        <w:r w:rsidR="003F2E73">
                          <w:t xml:space="preserve"> </w:t>
                        </w:r>
                        <w:r w:rsidRPr="00BF107B">
                          <w:t>General Plan</w:t>
                        </w:r>
                      </w:p>
                    </w:txbxContent>
                  </v:textbox>
                </v:shape>
                <v:shape id="Text Box 26" o:spid="_x0000_s1036" type="#_x0000_t202" style="position:absolute;left:187;top:1248;width:1080;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" fillcolor="#f04e23" stroked="f">
                  <v:textbox style="layout-flow:vertical;mso-layout-flow-alt:bottom-to-top" inset="10.8pt,10.8pt,10.8pt,10.8pt">
                    <w:txbxContent>
                      <w:p w14:paraId="2BE4E54C" w14:textId="77777777" w:rsidR="0094058A" w:rsidRPr="00EE4F33" w:rsidRDefault="0094058A" w:rsidP="007C7737">
                        <w:pPr>
                          <w:pStyle w:val="SidebarChapterName"/>
                          <w:spacing w:before="120" w:line="240" w:lineRule="auto"/>
                        </w:pPr>
                        <w:r>
                          <w:t>Safety</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7" type="#_x0000_t75" style="position:absolute;left:187;top:187;width:108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">
                <v:imagedata r:id="rId2"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78D0" w14:textId="0A7E7410" w:rsidR="0094058A" w:rsidRDefault="008D52EA" w:rsidP="007C7737">
    <w:pPr>
      <w:pStyle w:val="Header"/>
      <w:spacing w:before="240"/>
    </w:pPr>
    <w:r>
      <w:rPr>
        <w:noProof/>
      </w:rPr>
      <mc:AlternateContent>
        <mc:Choice Requires="wpg">
          <w:drawing>
            <wp:anchor distT="0" distB="0" distL="114300" distR="114300" simplePos="0" relativeHeight="8" behindDoc="0" locked="0" layoutInCell="1" allowOverlap="1" wp14:anchorId="2B5B60E8" wp14:editId="2B2FCB44">
              <wp:simplePos x="0" y="0"/>
              <wp:positionH relativeFrom="page">
                <wp:posOffset>6967855</wp:posOffset>
              </wp:positionH>
              <wp:positionV relativeFrom="page">
                <wp:posOffset>118745</wp:posOffset>
              </wp:positionV>
              <wp:extent cx="685800" cy="9829800"/>
              <wp:effectExtent l="0" t="0" r="4445" b="0"/>
              <wp:wrapNone/>
              <wp:docPr id="17"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9829800"/>
                        <a:chOff x="10973" y="187"/>
                        <a:chExt cx="1080" cy="15480"/>
                      </a:xfrm>
                    </wpg:grpSpPr>
                    <wpg:grpSp>
                      <wpg:cNvPr id="18" name="Group 29"/>
                      <wpg:cNvGrpSpPr>
                        <a:grpSpLocks/>
                      </wpg:cNvGrpSpPr>
                      <wpg:grpSpPr bwMode="auto">
                        <a:xfrm>
                          <a:off x="10973" y="1248"/>
                          <a:ext cx="1080" cy="14419"/>
                          <a:chOff x="10973" y="1248"/>
                          <a:chExt cx="1080" cy="14419"/>
                        </a:xfrm>
                      </wpg:grpSpPr>
                      <wps:wsp>
                        <wps:cNvPr id="19" name="Text Box 30"/>
                        <wps:cNvSpPr txBox="1">
                          <a:spLocks noChangeArrowheads="1"/>
                        </wps:cNvSpPr>
                        <wps:spPr bwMode="auto">
                          <a:xfrm>
                            <a:off x="10973" y="5674"/>
                            <a:ext cx="1080" cy="9993"/>
                          </a:xfrm>
                          <a:prstGeom prst="rect">
                            <a:avLst/>
                          </a:prstGeom>
                          <a:solidFill>
                            <a:srgbClr val="F04E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05FA4" w14:textId="77777777" w:rsidR="0094058A" w:rsidRPr="00BF107B" w:rsidRDefault="0094058A" w:rsidP="00A967ED">
                              <w:pPr>
                                <w:pStyle w:val="SidebarBurbank2035"/>
                              </w:pPr>
                              <w:r w:rsidRPr="00BF107B">
                                <w:t>Burbank2035:</w:t>
                              </w:r>
                              <w:r w:rsidR="003F2E73">
                                <w:t xml:space="preserve"> </w:t>
                              </w:r>
                              <w:r w:rsidRPr="00BF107B">
                                <w:t>General Plan</w:t>
                              </w:r>
                            </w:p>
                          </w:txbxContent>
                        </wps:txbx>
                        <wps:bodyPr rot="0" vert="vert270" wrap="square" lIns="137160" tIns="137160" rIns="137160" bIns="137160" anchor="t" anchorCtr="0" upright="1">
                          <a:noAutofit/>
                        </wps:bodyPr>
                      </wps:wsp>
                      <wps:wsp>
                        <wps:cNvPr id="20" name="Text Box 31"/>
                        <wps:cNvSpPr txBox="1">
                          <a:spLocks noChangeArrowheads="1"/>
                        </wps:cNvSpPr>
                        <wps:spPr bwMode="auto">
                          <a:xfrm>
                            <a:off x="10973" y="1248"/>
                            <a:ext cx="1080" cy="4426"/>
                          </a:xfrm>
                          <a:prstGeom prst="rect">
                            <a:avLst/>
                          </a:prstGeom>
                          <a:solidFill>
                            <a:srgbClr val="F04E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6EFA5" w14:textId="77777777" w:rsidR="0094058A" w:rsidRPr="00EE4F33" w:rsidRDefault="0094058A" w:rsidP="00A967ED">
                              <w:pPr>
                                <w:pStyle w:val="SidebarChapterName"/>
                                <w:spacing w:before="120" w:line="240" w:lineRule="auto"/>
                              </w:pPr>
                              <w:r>
                                <w:t>Safety</w:t>
                              </w:r>
                            </w:p>
                          </w:txbxContent>
                        </wps:txbx>
                        <wps:bodyPr rot="0" vert="vert270" wrap="square" lIns="137160" tIns="137160" rIns="137160" bIns="137160" anchor="t" anchorCtr="0" upright="1">
                          <a:noAutofit/>
                        </wps:bodyPr>
                      </wps:wsp>
                    </wpg:grpSp>
                    <pic:pic xmlns:pic="http://schemas.openxmlformats.org/drawingml/2006/picture">
                      <pic:nvPicPr>
                        <pic:cNvPr id="21"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73" y="187"/>
                          <a:ext cx="1080" cy="10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5B60E8" id="Group 28" o:spid="_x0000_s1038" alt="&quot;&quot;" style="position:absolute;left:0;text-align:left;margin-left:548.65pt;margin-top:9.35pt;width:54pt;height:774pt;z-index:8;mso-position-horizontal-relative:page;mso-position-vertical-relative:page" coordorigin="10973,187" coordsize="1080,15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DSAAAAAFJnaHRsb25nAAAA4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Q4QklNBAwAAAAA&#10;GMUAAAABAAAAoAAAAJYAAAHgAAEZQAAAGKkAGAAB/9j/4AAQSkZJRgABAgAASABIAAD/7QAMQWRv&#10;YmVfQ00AAf/uAA5BZG9iZQBkgAAAAAH/2wCEAAwICAgJCAwJCQwRCwoLERUPDAwPFRgTExUTExgR&#10;DAwMDAwMEQwMDAwMDAwMDAwMDAwMDAwMDAwMDAwMDAwMDAwBDQsLDQ4NEA4OEBQODg4UFA4ODg4U&#10;EQwMDAwMEREMDAwMDAwRDAwMDAwMDAwMDAwMDAwMDAwMDAwMDAwMDAwMDP/AABEIAJ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EBAQEB&#10;AQEBAQEBAQEBAQICAgICAgICAgICAwMDAwMDAwMDAwEBAQEBAQEBAQEBAgIBAgIDAwMDAwMDAwMD&#10;AwMDAwMDAwMDAwMDAwMDAwMDAwMDAwMDAwMDAwMDAwMDAwMDAwMD/8AAEQgA0gDgAwERAAIRAQMR&#10;Af/dAAQAH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">
              <v:group id="Group 29" o:spid="_x0000_s1039" style="position:absolute;left:10973;top:1248;width:1080;height:14419" coordorigin="10973,1248" coordsize="1080,1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202" coordsize="21600,21600" o:spt="202" path="m,l,21600r21600,l21600,xe">
                  <v:stroke joinstyle="miter"/>
                  <v:path gradientshapeok="t" o:connecttype="rect"/>
                </v:shapetype>
                <v:shape id="Text Box 30" o:spid="_x0000_s1040" type="#_x0000_t202" style="position:absolute;left:10973;top:5674;width:1080;height:9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" fillcolor="#f04e23" stroked="f">
                  <v:textbox style="layout-flow:vertical;mso-layout-flow-alt:bottom-to-top" inset="10.8pt,10.8pt,10.8pt,10.8pt">
                    <w:txbxContent>
                      <w:p w14:paraId="58505FA4" w14:textId="77777777" w:rsidR="0094058A" w:rsidRPr="00BF107B" w:rsidRDefault="0094058A" w:rsidP="00A967ED">
                        <w:pPr>
                          <w:pStyle w:val="SidebarBurbank2035"/>
                        </w:pPr>
                        <w:r w:rsidRPr="00BF107B">
                          <w:t>Burbank2035:</w:t>
                        </w:r>
                        <w:r w:rsidR="003F2E73">
                          <w:t xml:space="preserve"> </w:t>
                        </w:r>
                        <w:r w:rsidRPr="00BF107B">
                          <w:t>General Plan</w:t>
                        </w:r>
                      </w:p>
                    </w:txbxContent>
                  </v:textbox>
                </v:shape>
                <v:shape id="Text Box 31" o:spid="_x0000_s1041" type="#_x0000_t202" style="position:absolute;left:10973;top:1248;width:1080;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" fillcolor="#f04e23" stroked="f">
                  <v:textbox style="layout-flow:vertical;mso-layout-flow-alt:bottom-to-top" inset="10.8pt,10.8pt,10.8pt,10.8pt">
                    <w:txbxContent>
                      <w:p w14:paraId="1676EFA5" w14:textId="77777777" w:rsidR="0094058A" w:rsidRPr="00EE4F33" w:rsidRDefault="0094058A" w:rsidP="00A967ED">
                        <w:pPr>
                          <w:pStyle w:val="SidebarChapterName"/>
                          <w:spacing w:before="120" w:line="240" w:lineRule="auto"/>
                        </w:pPr>
                        <w:r>
                          <w:t>Safety</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42" type="#_x0000_t75" style="position:absolute;left:10973;top:187;width:108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D3331" w14:textId="662DBD76" w:rsidR="0094058A" w:rsidRPr="0011731E" w:rsidRDefault="008D52EA" w:rsidP="00D747DA">
    <w:pPr>
      <w:pStyle w:val="ChapterHeading"/>
      <w:spacing w:before="2040" w:after="1440" w:line="800" w:lineRule="exact"/>
      <w:ind w:left="1800"/>
      <w:rPr>
        <w:caps w:val="0"/>
        <w:color w:val="8DB3E2"/>
        <w:sz w:val="72"/>
        <w:szCs w:val="72"/>
      </w:rPr>
    </w:pPr>
    <w:r>
      <w:rPr>
        <w:caps w:val="0"/>
        <w:noProof/>
        <w:color w:val="4E81BD"/>
        <w:sz w:val="72"/>
        <w:szCs w:val="72"/>
      </w:rPr>
      <mc:AlternateContent>
        <mc:Choice Requires="wpg">
          <w:drawing>
            <wp:anchor distT="0" distB="0" distL="114300" distR="114300" simplePos="0" relativeHeight="6" behindDoc="0" locked="0" layoutInCell="1" allowOverlap="1" wp14:anchorId="2BFFA60A" wp14:editId="12C77A5A">
              <wp:simplePos x="0" y="0"/>
              <wp:positionH relativeFrom="column">
                <wp:posOffset>6053455</wp:posOffset>
              </wp:positionH>
              <wp:positionV relativeFrom="paragraph">
                <wp:posOffset>-338455</wp:posOffset>
              </wp:positionV>
              <wp:extent cx="685800" cy="9829800"/>
              <wp:effectExtent l="0" t="0" r="4445" b="0"/>
              <wp:wrapNone/>
              <wp:docPr id="10"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9829800"/>
                        <a:chOff x="10973" y="187"/>
                        <a:chExt cx="1080" cy="15480"/>
                      </a:xfrm>
                    </wpg:grpSpPr>
                    <wpg:grpSp>
                      <wpg:cNvPr id="11" name="Group 19"/>
                      <wpg:cNvGrpSpPr>
                        <a:grpSpLocks/>
                      </wpg:cNvGrpSpPr>
                      <wpg:grpSpPr bwMode="auto">
                        <a:xfrm>
                          <a:off x="10973" y="1248"/>
                          <a:ext cx="1080" cy="14419"/>
                          <a:chOff x="10973" y="1248"/>
                          <a:chExt cx="1080" cy="14419"/>
                        </a:xfrm>
                      </wpg:grpSpPr>
                      <wps:wsp>
                        <wps:cNvPr id="12" name="Text Box 20"/>
                        <wps:cNvSpPr txBox="1">
                          <a:spLocks noChangeArrowheads="1"/>
                        </wps:cNvSpPr>
                        <wps:spPr bwMode="auto">
                          <a:xfrm>
                            <a:off x="10973" y="5674"/>
                            <a:ext cx="1080" cy="9993"/>
                          </a:xfrm>
                          <a:prstGeom prst="rect">
                            <a:avLst/>
                          </a:prstGeom>
                          <a:solidFill>
                            <a:srgbClr val="F04E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CAFDD" w14:textId="77777777" w:rsidR="0094058A" w:rsidRPr="00BF107B" w:rsidRDefault="0094058A" w:rsidP="0083119E">
                              <w:pPr>
                                <w:pStyle w:val="SidebarBurbank2035"/>
                              </w:pPr>
                              <w:r w:rsidRPr="00BF107B">
                                <w:t>Burbank2035:</w:t>
                              </w:r>
                              <w:r w:rsidR="003F2E73">
                                <w:t xml:space="preserve"> </w:t>
                              </w:r>
                              <w:r w:rsidRPr="00BF107B">
                                <w:t>General Plan</w:t>
                              </w:r>
                            </w:p>
                          </w:txbxContent>
                        </wps:txbx>
                        <wps:bodyPr rot="0" vert="vert270" wrap="square" lIns="137160" tIns="137160" rIns="137160" bIns="137160" anchor="t" anchorCtr="0" upright="1">
                          <a:noAutofit/>
                        </wps:bodyPr>
                      </wps:wsp>
                      <wps:wsp>
                        <wps:cNvPr id="13" name="Text Box 21"/>
                        <wps:cNvSpPr txBox="1">
                          <a:spLocks noChangeArrowheads="1"/>
                        </wps:cNvSpPr>
                        <wps:spPr bwMode="auto">
                          <a:xfrm>
                            <a:off x="10973" y="1248"/>
                            <a:ext cx="1080" cy="4426"/>
                          </a:xfrm>
                          <a:prstGeom prst="rect">
                            <a:avLst/>
                          </a:prstGeom>
                          <a:solidFill>
                            <a:srgbClr val="F04E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6789B" w14:textId="77777777" w:rsidR="0094058A" w:rsidRPr="00EE4F33" w:rsidRDefault="0094058A" w:rsidP="0083119E">
                              <w:pPr>
                                <w:pStyle w:val="SidebarChapterName"/>
                                <w:spacing w:before="120" w:line="240" w:lineRule="auto"/>
                              </w:pPr>
                              <w:r>
                                <w:t>Safety</w:t>
                              </w:r>
                            </w:p>
                          </w:txbxContent>
                        </wps:txbx>
                        <wps:bodyPr rot="0" vert="vert270" wrap="square" lIns="137160" tIns="137160" rIns="137160" bIns="137160" anchor="t" anchorCtr="0" upright="1">
                          <a:noAutofit/>
                        </wps:bodyPr>
                      </wps:wsp>
                    </wpg:grpSp>
                    <pic:pic xmlns:pic="http://schemas.openxmlformats.org/drawingml/2006/picture">
                      <pic:nvPicPr>
                        <pic:cNvPr id="14"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73" y="187"/>
                          <a:ext cx="1080" cy="10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FFA60A" id="Group 18" o:spid="_x0000_s1043" alt="&quot;&quot;" style="position:absolute;left:0;text-align:left;margin-left:476.65pt;margin-top:-26.65pt;width:54pt;height:774pt;z-index:6;mso-position-horizontal-relative:text;mso-position-vertical-relative:text" coordorigin="10973,187" coordsize="1080,15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0gAAAABSZ2h0bG9uZwAA&#10;AO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EOEJJTQQM&#10;AAAAABjFAAAAAQAAAKAAAACWAAAB4AABGUAAABipABgAAf/Y/+AAEEpGSUYAAQIAAEgASAAA/+0A&#10;DEFkb2JlX0NNAAH/7gAOQWRvYmUAZIAAAAAB/9sAhAAMCAgICQgMCQkMEQsKCxEVDwwMDxUYExMV&#10;ExMYEQwMDAwMDBEMDAwMDAwMDAwMDAwMDAwMDAwMDAwMDAwMDAwMAQ0LCw0ODRAODhAUDg4OFBQO&#10;Dg4OFBEMDAwMDBERDAwMDAwMEQwMDAwMDAwMDAwMDAwMDAwMDAwMDAwMDAwMDAz/wAARCACW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B&#10;AQEBAQEBAQEBAQEBAQECAgICAgICAgICAgMDAwMDAwMDAwMBAQEBAQEBAQEBAQICAQICAwMDAwMD&#10;AwMDAwMDAwMDAwMDAwMDAwMDAwMDAwMDAwMDAwMDAwMDAwMDAwMDAwMDA//AABEIANIA4AMBEQAC&#10;EQEDEQH/3QAEABz/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">
              <v:group id="Group 19" o:spid="_x0000_s1044" style="position:absolute;left:10973;top:1248;width:1080;height:14419" coordorigin="10973,1248" coordsize="1080,1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Text Box 20" o:spid="_x0000_s1045" type="#_x0000_t202" style="position:absolute;left:10973;top:5674;width:1080;height:9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" fillcolor="#f04e23" stroked="f">
                  <v:textbox style="layout-flow:vertical;mso-layout-flow-alt:bottom-to-top" inset="10.8pt,10.8pt,10.8pt,10.8pt">
                    <w:txbxContent>
                      <w:p w14:paraId="4C6CAFDD" w14:textId="77777777" w:rsidR="0094058A" w:rsidRPr="00BF107B" w:rsidRDefault="0094058A" w:rsidP="0083119E">
                        <w:pPr>
                          <w:pStyle w:val="SidebarBurbank2035"/>
                        </w:pPr>
                        <w:r w:rsidRPr="00BF107B">
                          <w:t>Burbank2035:</w:t>
                        </w:r>
                        <w:r w:rsidR="003F2E73">
                          <w:t xml:space="preserve"> </w:t>
                        </w:r>
                        <w:r w:rsidRPr="00BF107B">
                          <w:t>General Plan</w:t>
                        </w:r>
                      </w:p>
                    </w:txbxContent>
                  </v:textbox>
                </v:shape>
                <v:shape id="Text Box 21" o:spid="_x0000_s1046" type="#_x0000_t202" style="position:absolute;left:10973;top:1248;width:1080;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" fillcolor="#f04e23" stroked="f">
                  <v:textbox style="layout-flow:vertical;mso-layout-flow-alt:bottom-to-top" inset="10.8pt,10.8pt,10.8pt,10.8pt">
                    <w:txbxContent>
                      <w:p w14:paraId="2036789B" w14:textId="77777777" w:rsidR="0094058A" w:rsidRPr="00EE4F33" w:rsidRDefault="0094058A" w:rsidP="0083119E">
                        <w:pPr>
                          <w:pStyle w:val="SidebarChapterName"/>
                          <w:spacing w:before="120" w:line="240" w:lineRule="auto"/>
                        </w:pPr>
                        <w:r>
                          <w:t>Safety</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7" type="#_x0000_t75" style="position:absolute;left:10973;top:187;width:108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">
                <v:imagedata r:id="rId2" o:title=""/>
              </v:shape>
            </v:group>
          </w:pict>
        </mc:Fallback>
      </mc:AlternateContent>
    </w:r>
    <w:r>
      <w:rPr>
        <w:caps w:val="0"/>
        <w:noProof/>
        <w:color w:val="4E81BD"/>
        <w:sz w:val="72"/>
        <w:szCs w:val="72"/>
      </w:rPr>
      <mc:AlternateContent>
        <mc:Choice Requires="wps">
          <w:drawing>
            <wp:anchor distT="0" distB="0" distL="114300" distR="114300" simplePos="0" relativeHeight="5" behindDoc="0" locked="0" layoutInCell="1" allowOverlap="1" wp14:anchorId="0991A6A7" wp14:editId="78798F19">
              <wp:simplePos x="0" y="0"/>
              <wp:positionH relativeFrom="column">
                <wp:posOffset>-62230</wp:posOffset>
              </wp:positionH>
              <wp:positionV relativeFrom="paragraph">
                <wp:posOffset>1033780</wp:posOffset>
              </wp:positionV>
              <wp:extent cx="952500" cy="1436370"/>
              <wp:effectExtent l="4445" t="0" r="0" b="0"/>
              <wp:wrapSquare wrapText="right"/>
              <wp:docPr id="9"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3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676B0" w14:textId="77777777" w:rsidR="0094058A" w:rsidRPr="007047A6" w:rsidRDefault="0094058A" w:rsidP="009F673E">
                          <w:pPr>
                            <w:jc w:val="center"/>
                            <w:rPr>
                              <w:rFonts w:ascii="Calibri" w:hAnsi="Calibri"/>
                              <w:color w:val="4E81BD"/>
                              <w:spacing w:val="28"/>
                            </w:rPr>
                          </w:pPr>
                          <w:r w:rsidRPr="007047A6">
                            <w:rPr>
                              <w:rFonts w:ascii="Calibri" w:hAnsi="Calibri"/>
                              <w:color w:val="4E81BD"/>
                              <w:spacing w:val="28"/>
                            </w:rPr>
                            <w:t>CHAPTER</w:t>
                          </w:r>
                        </w:p>
                        <w:p w14:paraId="0DF431C8" w14:textId="77777777" w:rsidR="0094058A" w:rsidRPr="00DF0F41" w:rsidRDefault="0094058A" w:rsidP="00DD7408">
                          <w:pPr>
                            <w:pStyle w:val="Header0"/>
                            <w:ind w:left="-180"/>
                          </w:pPr>
                          <w:r w:rsidRPr="007047A6">
                            <w:rPr>
                              <w:rFonts w:ascii="Calibri" w:hAnsi="Calibri"/>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1A6A7" id="Text Box 8" o:spid="_x0000_s1048" type="#_x0000_t202" alt="&quot;&quot;" style="position:absolute;left:0;text-align:left;margin-left:-4.9pt;margin-top:81.4pt;width:75pt;height:113.1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" filled="f" stroked="f">
              <v:textbox inset="0,0,0,0">
                <w:txbxContent>
                  <w:p w14:paraId="57B676B0" w14:textId="77777777" w:rsidR="0094058A" w:rsidRPr="007047A6" w:rsidRDefault="0094058A" w:rsidP="009F673E">
                    <w:pPr>
                      <w:jc w:val="center"/>
                      <w:rPr>
                        <w:rFonts w:ascii="Calibri" w:hAnsi="Calibri"/>
                        <w:color w:val="4E81BD"/>
                        <w:spacing w:val="28"/>
                      </w:rPr>
                    </w:pPr>
                    <w:r w:rsidRPr="007047A6">
                      <w:rPr>
                        <w:rFonts w:ascii="Calibri" w:hAnsi="Calibri"/>
                        <w:color w:val="4E81BD"/>
                        <w:spacing w:val="28"/>
                      </w:rPr>
                      <w:t>CHAPTER</w:t>
                    </w:r>
                  </w:p>
                  <w:p w14:paraId="0DF431C8" w14:textId="77777777" w:rsidR="0094058A" w:rsidRPr="00DF0F41" w:rsidRDefault="0094058A" w:rsidP="00DD7408">
                    <w:pPr>
                      <w:pStyle w:val="Header0"/>
                      <w:ind w:left="-180"/>
                    </w:pPr>
                    <w:r w:rsidRPr="007047A6">
                      <w:rPr>
                        <w:rFonts w:ascii="Calibri" w:hAnsi="Calibri"/>
                      </w:rPr>
                      <w:t>7</w:t>
                    </w:r>
                  </w:p>
                </w:txbxContent>
              </v:textbox>
              <w10:wrap type="square" side="right"/>
            </v:shape>
          </w:pict>
        </mc:Fallback>
      </mc:AlternateContent>
    </w:r>
    <w:r w:rsidR="0094058A" w:rsidRPr="00D747DA">
      <w:rPr>
        <w:caps w:val="0"/>
        <w:color w:val="4E81BD"/>
        <w:sz w:val="72"/>
        <w:szCs w:val="72"/>
      </w:rPr>
      <w:t xml:space="preserve"> </w:t>
    </w:r>
    <w:r w:rsidR="0094058A" w:rsidRPr="00D747DA">
      <w:rPr>
        <w:caps w:val="0"/>
        <w:color w:val="4E81BD"/>
        <w:sz w:val="72"/>
        <w:szCs w:val="72"/>
      </w:rPr>
      <w:br/>
    </w:r>
    <w:r w:rsidR="0094058A">
      <w:rPr>
        <w:caps w:val="0"/>
        <w:color w:val="8DB3E2"/>
        <w:sz w:val="72"/>
        <w:szCs w:val="72"/>
      </w:rPr>
      <w:t>Safety E</w:t>
    </w:r>
    <w:r w:rsidR="0094058A" w:rsidRPr="0011731E">
      <w:rPr>
        <w:caps w:val="0"/>
        <w:color w:val="8DB3E2"/>
        <w:sz w:val="72"/>
        <w:szCs w:val="72"/>
      </w:rPr>
      <w:t>lement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C5926" w14:textId="77777777" w:rsidR="0094058A" w:rsidRDefault="0094058A" w:rsidP="007C7737">
    <w:pPr>
      <w:pStyle w:val="Header"/>
      <w:spacing w:before="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120BF" w14:textId="2EC8E2E8" w:rsidR="0094058A" w:rsidRPr="0011731E" w:rsidRDefault="008D52EA" w:rsidP="00D747DA">
    <w:pPr>
      <w:pStyle w:val="ChapterHeading"/>
      <w:spacing w:before="2040" w:after="1440" w:line="800" w:lineRule="exact"/>
      <w:ind w:left="1800"/>
      <w:rPr>
        <w:caps w:val="0"/>
        <w:color w:val="8DB3E2"/>
        <w:sz w:val="72"/>
        <w:szCs w:val="72"/>
      </w:rPr>
    </w:pPr>
    <w:r>
      <w:rPr>
        <w:caps w:val="0"/>
        <w:noProof/>
        <w:color w:val="4E81BD"/>
        <w:sz w:val="72"/>
        <w:szCs w:val="72"/>
      </w:rPr>
      <mc:AlternateContent>
        <mc:Choice Requires="wpg">
          <w:drawing>
            <wp:anchor distT="0" distB="0" distL="114300" distR="114300" simplePos="0" relativeHeight="9" behindDoc="0" locked="0" layoutInCell="1" allowOverlap="1" wp14:anchorId="614F96BB" wp14:editId="10C43976">
              <wp:simplePos x="0" y="0"/>
              <wp:positionH relativeFrom="column">
                <wp:posOffset>6053455</wp:posOffset>
              </wp:positionH>
              <wp:positionV relativeFrom="paragraph">
                <wp:posOffset>-338455</wp:posOffset>
              </wp:positionV>
              <wp:extent cx="685800" cy="9829800"/>
              <wp:effectExtent l="0" t="0" r="4445" b="0"/>
              <wp:wrapNone/>
              <wp:docPr id="3"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9829800"/>
                        <a:chOff x="10973" y="187"/>
                        <a:chExt cx="1080" cy="15480"/>
                      </a:xfrm>
                    </wpg:grpSpPr>
                    <wpg:grpSp>
                      <wpg:cNvPr id="4" name="Group 60"/>
                      <wpg:cNvGrpSpPr>
                        <a:grpSpLocks/>
                      </wpg:cNvGrpSpPr>
                      <wpg:grpSpPr bwMode="auto">
                        <a:xfrm>
                          <a:off x="10973" y="1248"/>
                          <a:ext cx="1080" cy="14419"/>
                          <a:chOff x="10973" y="1248"/>
                          <a:chExt cx="1080" cy="14419"/>
                        </a:xfrm>
                      </wpg:grpSpPr>
                      <wps:wsp>
                        <wps:cNvPr id="5" name="Text Box 61"/>
                        <wps:cNvSpPr txBox="1">
                          <a:spLocks noChangeArrowheads="1"/>
                        </wps:cNvSpPr>
                        <wps:spPr bwMode="auto">
                          <a:xfrm>
                            <a:off x="10973" y="5674"/>
                            <a:ext cx="1080" cy="9993"/>
                          </a:xfrm>
                          <a:prstGeom prst="rect">
                            <a:avLst/>
                          </a:prstGeom>
                          <a:solidFill>
                            <a:srgbClr val="F04E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3AB2F" w14:textId="77777777" w:rsidR="0094058A" w:rsidRPr="00BF107B" w:rsidRDefault="0094058A" w:rsidP="0083119E">
                              <w:pPr>
                                <w:pStyle w:val="SidebarBurbank2035"/>
                              </w:pPr>
                              <w:r w:rsidRPr="00BF107B">
                                <w:t>Burbank2035:</w:t>
                              </w:r>
                              <w:r w:rsidR="003F2E73">
                                <w:t xml:space="preserve"> </w:t>
                              </w:r>
                              <w:r w:rsidRPr="00BF107B">
                                <w:t>General Plan</w:t>
                              </w:r>
                            </w:p>
                          </w:txbxContent>
                        </wps:txbx>
                        <wps:bodyPr rot="0" vert="vert270" wrap="square" lIns="137160" tIns="137160" rIns="137160" bIns="137160" anchor="t" anchorCtr="0" upright="1">
                          <a:noAutofit/>
                        </wps:bodyPr>
                      </wps:wsp>
                      <wps:wsp>
                        <wps:cNvPr id="6" name="Text Box 62"/>
                        <wps:cNvSpPr txBox="1">
                          <a:spLocks noChangeArrowheads="1"/>
                        </wps:cNvSpPr>
                        <wps:spPr bwMode="auto">
                          <a:xfrm>
                            <a:off x="10973" y="1248"/>
                            <a:ext cx="1080" cy="4426"/>
                          </a:xfrm>
                          <a:prstGeom prst="rect">
                            <a:avLst/>
                          </a:prstGeom>
                          <a:solidFill>
                            <a:srgbClr val="F04E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0B634" w14:textId="77777777" w:rsidR="0094058A" w:rsidRPr="00EE4F33" w:rsidRDefault="0094058A" w:rsidP="0083119E">
                              <w:pPr>
                                <w:pStyle w:val="SidebarChapterName"/>
                                <w:spacing w:before="120" w:line="240" w:lineRule="auto"/>
                              </w:pPr>
                              <w:r>
                                <w:t>Safety</w:t>
                              </w:r>
                            </w:p>
                          </w:txbxContent>
                        </wps:txbx>
                        <wps:bodyPr rot="0" vert="vert270" wrap="square" lIns="137160" tIns="137160" rIns="137160" bIns="137160" anchor="t" anchorCtr="0" upright="1">
                          <a:noAutofit/>
                        </wps:bodyPr>
                      </wps:wsp>
                    </wpg:grpSp>
                    <pic:pic xmlns:pic="http://schemas.openxmlformats.org/drawingml/2006/picture">
                      <pic:nvPicPr>
                        <pic:cNvPr id="7"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73" y="187"/>
                          <a:ext cx="1080" cy="10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4F96BB" id="Group 59" o:spid="_x0000_s1049" alt="&quot;&quot;" style="position:absolute;left:0;text-align:left;margin-left:476.65pt;margin-top:-26.65pt;width:54pt;height:774pt;z-index:9;mso-position-horizontal-relative:text;mso-position-vertical-relative:text" coordorigin="10973,187" coordsize="1080,15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DSAAAAAFJnaHRsb25nAAAA4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Q4QklNBAwAAAAAGMUAAAABAAAA&#10;oAAAAJYAAAHgAAEZQAAAGKkAGAAB/9j/4AAQSkZJRgABAgAASABIAAD/7QAMQWRvYmVfQ00AAf/u&#10;AA5BZG9iZQBkgAAAAAH/2wCEAAwICAgJCAwJCQwRCwoLERUPDAwPFRgTExUTExgRDAwMDAwMEQwM&#10;DAwMDAwMDAwMDAwMDAwMDAwMDAwMDAwMDAwBDQsLDQ4NEA4OEBQODg4UFA4ODg4UEQwMDAwMEREM&#10;DAwMDAwRDAwMDAwMDAwMDAwMDAwMDAwMDAwMDAwMDAwMDP/AABEIAJY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A0gDgAwERAAIRAQMRAf/dAAQAH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">
              <v:group id="Group 60" o:spid="_x0000_s1050" style="position:absolute;left:10973;top:1248;width:1080;height:14419" coordorigin="10973,1248" coordsize="1080,1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61" o:spid="_x0000_s1051" type="#_x0000_t202" style="position:absolute;left:10973;top:5674;width:1080;height:9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" fillcolor="#f04e23" stroked="f">
                  <v:textbox style="layout-flow:vertical;mso-layout-flow-alt:bottom-to-top" inset="10.8pt,10.8pt,10.8pt,10.8pt">
                    <w:txbxContent>
                      <w:p w14:paraId="19F3AB2F" w14:textId="77777777" w:rsidR="0094058A" w:rsidRPr="00BF107B" w:rsidRDefault="0094058A" w:rsidP="0083119E">
                        <w:pPr>
                          <w:pStyle w:val="SidebarBurbank2035"/>
                        </w:pPr>
                        <w:r w:rsidRPr="00BF107B">
                          <w:t>Burbank2035:</w:t>
                        </w:r>
                        <w:r w:rsidR="003F2E73">
                          <w:t xml:space="preserve"> </w:t>
                        </w:r>
                        <w:r w:rsidRPr="00BF107B">
                          <w:t>General Plan</w:t>
                        </w:r>
                      </w:p>
                    </w:txbxContent>
                  </v:textbox>
                </v:shape>
                <v:shape id="Text Box 62" o:spid="_x0000_s1052" type="#_x0000_t202" style="position:absolute;left:10973;top:1248;width:1080;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" fillcolor="#f04e23" stroked="f">
                  <v:textbox style="layout-flow:vertical;mso-layout-flow-alt:bottom-to-top" inset="10.8pt,10.8pt,10.8pt,10.8pt">
                    <w:txbxContent>
                      <w:p w14:paraId="3A90B634" w14:textId="77777777" w:rsidR="0094058A" w:rsidRPr="00EE4F33" w:rsidRDefault="0094058A" w:rsidP="0083119E">
                        <w:pPr>
                          <w:pStyle w:val="SidebarChapterName"/>
                          <w:spacing w:before="120" w:line="240" w:lineRule="auto"/>
                        </w:pPr>
                        <w:r>
                          <w:t>Safety</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53" type="#_x0000_t75" style="position:absolute;left:10973;top:187;width:108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">
                <v:imagedata r:id="rId2" o:title=""/>
              </v:shape>
            </v:group>
          </w:pict>
        </mc:Fallback>
      </mc:AlternateContent>
    </w:r>
    <w:r>
      <w:rPr>
        <w:caps w:val="0"/>
        <w:noProof/>
        <w:color w:val="4E81BD"/>
        <w:sz w:val="72"/>
        <w:szCs w:val="72"/>
      </w:rPr>
      <mc:AlternateContent>
        <mc:Choice Requires="wps">
          <w:drawing>
            <wp:anchor distT="0" distB="0" distL="114300" distR="114300" simplePos="0" relativeHeight="10" behindDoc="0" locked="0" layoutInCell="1" allowOverlap="1" wp14:anchorId="45567680" wp14:editId="3431072A">
              <wp:simplePos x="0" y="0"/>
              <wp:positionH relativeFrom="column">
                <wp:posOffset>-62230</wp:posOffset>
              </wp:positionH>
              <wp:positionV relativeFrom="paragraph">
                <wp:posOffset>1033780</wp:posOffset>
              </wp:positionV>
              <wp:extent cx="952500" cy="1436370"/>
              <wp:effectExtent l="4445" t="0" r="0" b="0"/>
              <wp:wrapSquare wrapText="right"/>
              <wp:docPr id="2" name="Text Box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3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E8047" w14:textId="77777777" w:rsidR="0094058A" w:rsidRPr="00DF0F41" w:rsidRDefault="0094058A" w:rsidP="009F673E">
                          <w:pPr>
                            <w:jc w:val="center"/>
                            <w:rPr>
                              <w:rFonts w:ascii="Arial Black" w:hAnsi="Arial Black"/>
                              <w:color w:val="4E81BD"/>
                              <w:spacing w:val="28"/>
                            </w:rPr>
                          </w:pPr>
                          <w:r w:rsidRPr="00DF0F41">
                            <w:rPr>
                              <w:rFonts w:ascii="Arial Black" w:hAnsi="Arial Black"/>
                              <w:color w:val="4E81BD"/>
                              <w:spacing w:val="28"/>
                            </w:rPr>
                            <w:t>CHAPTER</w:t>
                          </w:r>
                        </w:p>
                        <w:p w14:paraId="530BEE0C" w14:textId="77777777" w:rsidR="0094058A" w:rsidRPr="00DF0F41" w:rsidRDefault="0094058A" w:rsidP="009F673E">
                          <w:pPr>
                            <w:pStyle w:val="Header0"/>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67680" id="Text Box 58" o:spid="_x0000_s1054" type="#_x0000_t202" alt="&quot;&quot;" style="position:absolute;left:0;text-align:left;margin-left:-4.9pt;margin-top:81.4pt;width:75pt;height:113.1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" filled="f" stroked="f">
              <v:textbox inset="0,0,0,0">
                <w:txbxContent>
                  <w:p w14:paraId="1F7E8047" w14:textId="77777777" w:rsidR="0094058A" w:rsidRPr="00DF0F41" w:rsidRDefault="0094058A" w:rsidP="009F673E">
                    <w:pPr>
                      <w:jc w:val="center"/>
                      <w:rPr>
                        <w:rFonts w:ascii="Arial Black" w:hAnsi="Arial Black"/>
                        <w:color w:val="4E81BD"/>
                        <w:spacing w:val="28"/>
                      </w:rPr>
                    </w:pPr>
                    <w:r w:rsidRPr="00DF0F41">
                      <w:rPr>
                        <w:rFonts w:ascii="Arial Black" w:hAnsi="Arial Black"/>
                        <w:color w:val="4E81BD"/>
                        <w:spacing w:val="28"/>
                      </w:rPr>
                      <w:t>CHAPTER</w:t>
                    </w:r>
                  </w:p>
                  <w:p w14:paraId="530BEE0C" w14:textId="77777777" w:rsidR="0094058A" w:rsidRPr="00DF0F41" w:rsidRDefault="0094058A" w:rsidP="009F673E">
                    <w:pPr>
                      <w:pStyle w:val="Header0"/>
                    </w:pPr>
                    <w:r>
                      <w:t>7</w:t>
                    </w:r>
                  </w:p>
                </w:txbxContent>
              </v:textbox>
              <w10:wrap type="square" side="right"/>
            </v:shape>
          </w:pict>
        </mc:Fallback>
      </mc:AlternateContent>
    </w:r>
    <w:r w:rsidR="0094058A" w:rsidRPr="00D747DA">
      <w:rPr>
        <w:caps w:val="0"/>
        <w:color w:val="4E81BD"/>
        <w:sz w:val="72"/>
        <w:szCs w:val="72"/>
      </w:rPr>
      <w:t xml:space="preserve"> </w:t>
    </w:r>
    <w:r w:rsidR="0094058A" w:rsidRPr="00D747DA">
      <w:rPr>
        <w:caps w:val="0"/>
        <w:color w:val="4E81BD"/>
        <w:sz w:val="72"/>
        <w:szCs w:val="72"/>
      </w:rPr>
      <w:br/>
    </w:r>
    <w:r w:rsidR="0094058A">
      <w:rPr>
        <w:caps w:val="0"/>
        <w:color w:val="8DB3E2"/>
        <w:sz w:val="72"/>
        <w:szCs w:val="72"/>
      </w:rPr>
      <w:t>Safety E</w:t>
    </w:r>
    <w:r w:rsidR="0094058A" w:rsidRPr="0011731E">
      <w:rPr>
        <w:caps w:val="0"/>
        <w:color w:val="8DB3E2"/>
        <w:sz w:val="72"/>
        <w:szCs w:val="72"/>
      </w:rPr>
      <w:t>lement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C7921"/>
    <w:multiLevelType w:val="hybridMultilevel"/>
    <w:tmpl w:val="8E108536"/>
    <w:lvl w:ilvl="0" w:tplc="7E700D2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3172A3"/>
    <w:multiLevelType w:val="multilevel"/>
    <w:tmpl w:val="85E06324"/>
    <w:lvl w:ilvl="0">
      <w:start w:val="7"/>
      <w:numFmt w:val="decimal"/>
      <w:pStyle w:val="Heading9"/>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94E34D6"/>
    <w:multiLevelType w:val="multilevel"/>
    <w:tmpl w:val="519C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3A64379"/>
    <w:multiLevelType w:val="hybridMultilevel"/>
    <w:tmpl w:val="A3AA648A"/>
    <w:lvl w:ilvl="0" w:tplc="5D8C5250">
      <w:start w:val="1"/>
      <w:numFmt w:val="bullet"/>
      <w:pStyle w:val="Bullet"/>
      <w:lvlText w:val=""/>
      <w:lvlJc w:val="left"/>
      <w:pPr>
        <w:ind w:left="1080" w:hanging="360"/>
      </w:pPr>
      <w:rPr>
        <w:rFonts w:ascii="Wingdings 2" w:hAnsi="Wingdings 2" w:hint="default"/>
        <w:color w:val="4E81BD"/>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4" w15:restartNumberingAfterBreak="0">
    <w:nsid w:val="73107390"/>
    <w:multiLevelType w:val="hybridMultilevel"/>
    <w:tmpl w:val="089A72EA"/>
    <w:lvl w:ilvl="0" w:tplc="1BF63664">
      <w:start w:val="1"/>
      <w:numFmt w:val="bullet"/>
      <w:pStyle w:val="Bullet3"/>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9CD7E3B"/>
    <w:multiLevelType w:val="hybridMultilevel"/>
    <w:tmpl w:val="331AF2B2"/>
    <w:lvl w:ilvl="0" w:tplc="5BE4C8B2">
      <w:start w:val="1"/>
      <w:numFmt w:val="bullet"/>
      <w:pStyle w:val="Policy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CF4D50"/>
    <w:multiLevelType w:val="multilevel"/>
    <w:tmpl w:val="8354A770"/>
    <w:lvl w:ilvl="0">
      <w:start w:val="7"/>
      <w:numFmt w:val="decimal"/>
      <w:pStyle w:val="TableBullet"/>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3"/>
      <w:numFmt w:val="lowerRoman"/>
      <w:lvlText w:val="%9."/>
      <w:lvlJc w:val="right"/>
      <w:pPr>
        <w:ind w:left="6480" w:hanging="180"/>
      </w:pPr>
      <w:rPr>
        <w:rFonts w:hint="default"/>
      </w:rPr>
    </w:lvl>
  </w:abstractNum>
  <w:abstractNum w:abstractNumId="7" w15:restartNumberingAfterBreak="0">
    <w:nsid w:val="7C94031B"/>
    <w:multiLevelType w:val="hybridMultilevel"/>
    <w:tmpl w:val="1B981128"/>
    <w:lvl w:ilvl="0" w:tplc="7006F60A">
      <w:start w:val="1"/>
      <w:numFmt w:val="bullet"/>
      <w:pStyle w:val="Bullet2"/>
      <w:lvlText w:val=""/>
      <w:lvlJc w:val="left"/>
      <w:pPr>
        <w:ind w:left="720" w:hanging="360"/>
      </w:pPr>
      <w:rPr>
        <w:rFonts w:ascii="Symbol" w:hAnsi="Symbol" w:hint="default"/>
        <w:color w:val="4E81BD"/>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92781193">
    <w:abstractNumId w:val="6"/>
  </w:num>
  <w:num w:numId="2" w16cid:durableId="251856308">
    <w:abstractNumId w:val="3"/>
  </w:num>
  <w:num w:numId="3" w16cid:durableId="959188671">
    <w:abstractNumId w:val="7"/>
  </w:num>
  <w:num w:numId="4" w16cid:durableId="1316910497">
    <w:abstractNumId w:val="4"/>
  </w:num>
  <w:num w:numId="5" w16cid:durableId="1970551835">
    <w:abstractNumId w:val="1"/>
  </w:num>
  <w:num w:numId="6" w16cid:durableId="1556309733">
    <w:abstractNumId w:val="5"/>
  </w:num>
  <w:num w:numId="7" w16cid:durableId="229658887">
    <w:abstractNumId w:val="0"/>
  </w:num>
  <w:num w:numId="8" w16cid:durableId="213066133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6vlaLFyNv3RNkRY/fUkaRPhM/qhxbrZIMRhpRYvELMbWh/I/NY1TxybbLbq5weGvKbWViHHIXBfTABoo/rY49Q==" w:salt="At+S3FvOB7HRnikDCZCZ2Q=="/>
  <w:defaultTabStop w:val="720"/>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71B"/>
    <w:rsid w:val="00000D3C"/>
    <w:rsid w:val="00000DE0"/>
    <w:rsid w:val="000038EA"/>
    <w:rsid w:val="000047B8"/>
    <w:rsid w:val="00005AE7"/>
    <w:rsid w:val="00005C40"/>
    <w:rsid w:val="00006431"/>
    <w:rsid w:val="00006929"/>
    <w:rsid w:val="000071D5"/>
    <w:rsid w:val="0000742D"/>
    <w:rsid w:val="000105B3"/>
    <w:rsid w:val="00010AA6"/>
    <w:rsid w:val="00010ED5"/>
    <w:rsid w:val="00011B5E"/>
    <w:rsid w:val="000120E9"/>
    <w:rsid w:val="00012711"/>
    <w:rsid w:val="00012B9E"/>
    <w:rsid w:val="00013991"/>
    <w:rsid w:val="000140BB"/>
    <w:rsid w:val="00014471"/>
    <w:rsid w:val="000144D9"/>
    <w:rsid w:val="00014837"/>
    <w:rsid w:val="00014C19"/>
    <w:rsid w:val="000150A9"/>
    <w:rsid w:val="000152BE"/>
    <w:rsid w:val="00015DE9"/>
    <w:rsid w:val="00017123"/>
    <w:rsid w:val="0001767D"/>
    <w:rsid w:val="00017DC2"/>
    <w:rsid w:val="00020519"/>
    <w:rsid w:val="00020A57"/>
    <w:rsid w:val="000210AD"/>
    <w:rsid w:val="00021903"/>
    <w:rsid w:val="00021A92"/>
    <w:rsid w:val="0002246C"/>
    <w:rsid w:val="00023777"/>
    <w:rsid w:val="00024C49"/>
    <w:rsid w:val="0002670D"/>
    <w:rsid w:val="00026E34"/>
    <w:rsid w:val="00027184"/>
    <w:rsid w:val="00027261"/>
    <w:rsid w:val="00027552"/>
    <w:rsid w:val="0002772F"/>
    <w:rsid w:val="000300FF"/>
    <w:rsid w:val="000301DC"/>
    <w:rsid w:val="00032AFC"/>
    <w:rsid w:val="00032D40"/>
    <w:rsid w:val="00034EDE"/>
    <w:rsid w:val="00037B51"/>
    <w:rsid w:val="00037D5C"/>
    <w:rsid w:val="00037E5A"/>
    <w:rsid w:val="0004003D"/>
    <w:rsid w:val="000400E3"/>
    <w:rsid w:val="0004328C"/>
    <w:rsid w:val="00044465"/>
    <w:rsid w:val="00044817"/>
    <w:rsid w:val="00045461"/>
    <w:rsid w:val="00045CE6"/>
    <w:rsid w:val="000465AC"/>
    <w:rsid w:val="00047044"/>
    <w:rsid w:val="000471E9"/>
    <w:rsid w:val="0004733B"/>
    <w:rsid w:val="000511B5"/>
    <w:rsid w:val="00051E08"/>
    <w:rsid w:val="00052853"/>
    <w:rsid w:val="0005398F"/>
    <w:rsid w:val="000548D8"/>
    <w:rsid w:val="00054B20"/>
    <w:rsid w:val="00054CFF"/>
    <w:rsid w:val="00054D3B"/>
    <w:rsid w:val="000561F1"/>
    <w:rsid w:val="00056A4D"/>
    <w:rsid w:val="00056B76"/>
    <w:rsid w:val="00056C0C"/>
    <w:rsid w:val="000578B0"/>
    <w:rsid w:val="000608C4"/>
    <w:rsid w:val="000619D0"/>
    <w:rsid w:val="000646F1"/>
    <w:rsid w:val="00065376"/>
    <w:rsid w:val="00065530"/>
    <w:rsid w:val="00066184"/>
    <w:rsid w:val="000673B6"/>
    <w:rsid w:val="00067C33"/>
    <w:rsid w:val="00070EEC"/>
    <w:rsid w:val="000728C0"/>
    <w:rsid w:val="0007372C"/>
    <w:rsid w:val="0007432D"/>
    <w:rsid w:val="00074B3B"/>
    <w:rsid w:val="00074CAF"/>
    <w:rsid w:val="00074E46"/>
    <w:rsid w:val="00076718"/>
    <w:rsid w:val="00076D56"/>
    <w:rsid w:val="00077157"/>
    <w:rsid w:val="00077BA1"/>
    <w:rsid w:val="00080492"/>
    <w:rsid w:val="00080DD5"/>
    <w:rsid w:val="00081915"/>
    <w:rsid w:val="00081A6F"/>
    <w:rsid w:val="00081CDC"/>
    <w:rsid w:val="00082513"/>
    <w:rsid w:val="00082C01"/>
    <w:rsid w:val="00082E15"/>
    <w:rsid w:val="00083E45"/>
    <w:rsid w:val="00084939"/>
    <w:rsid w:val="00084BA6"/>
    <w:rsid w:val="00084D9F"/>
    <w:rsid w:val="00085E85"/>
    <w:rsid w:val="0008622C"/>
    <w:rsid w:val="00086EC9"/>
    <w:rsid w:val="00086F25"/>
    <w:rsid w:val="0008766D"/>
    <w:rsid w:val="00087857"/>
    <w:rsid w:val="00087F21"/>
    <w:rsid w:val="000900FC"/>
    <w:rsid w:val="000904CE"/>
    <w:rsid w:val="0009092B"/>
    <w:rsid w:val="00091088"/>
    <w:rsid w:val="00091440"/>
    <w:rsid w:val="00091C47"/>
    <w:rsid w:val="00091D2A"/>
    <w:rsid w:val="000921E6"/>
    <w:rsid w:val="00094017"/>
    <w:rsid w:val="00094AB8"/>
    <w:rsid w:val="00095947"/>
    <w:rsid w:val="00095D02"/>
    <w:rsid w:val="00096706"/>
    <w:rsid w:val="00097354"/>
    <w:rsid w:val="000973E7"/>
    <w:rsid w:val="00097EF9"/>
    <w:rsid w:val="000A00C7"/>
    <w:rsid w:val="000A0809"/>
    <w:rsid w:val="000A1AD5"/>
    <w:rsid w:val="000A2313"/>
    <w:rsid w:val="000A350F"/>
    <w:rsid w:val="000A4860"/>
    <w:rsid w:val="000A5ADC"/>
    <w:rsid w:val="000A672A"/>
    <w:rsid w:val="000A6BAA"/>
    <w:rsid w:val="000A7242"/>
    <w:rsid w:val="000B263C"/>
    <w:rsid w:val="000B2D07"/>
    <w:rsid w:val="000B585C"/>
    <w:rsid w:val="000B613A"/>
    <w:rsid w:val="000B63C3"/>
    <w:rsid w:val="000B6F6A"/>
    <w:rsid w:val="000C077C"/>
    <w:rsid w:val="000C12F4"/>
    <w:rsid w:val="000C153D"/>
    <w:rsid w:val="000C179F"/>
    <w:rsid w:val="000C199D"/>
    <w:rsid w:val="000C1DF7"/>
    <w:rsid w:val="000C24DB"/>
    <w:rsid w:val="000C2E85"/>
    <w:rsid w:val="000C30DE"/>
    <w:rsid w:val="000C3325"/>
    <w:rsid w:val="000C3BA8"/>
    <w:rsid w:val="000C462F"/>
    <w:rsid w:val="000C48CB"/>
    <w:rsid w:val="000C4A99"/>
    <w:rsid w:val="000C5D9B"/>
    <w:rsid w:val="000C6CDC"/>
    <w:rsid w:val="000C722C"/>
    <w:rsid w:val="000C75DB"/>
    <w:rsid w:val="000D03CA"/>
    <w:rsid w:val="000D1313"/>
    <w:rsid w:val="000D1AF8"/>
    <w:rsid w:val="000D1B21"/>
    <w:rsid w:val="000D20C8"/>
    <w:rsid w:val="000D212F"/>
    <w:rsid w:val="000D25D9"/>
    <w:rsid w:val="000D292C"/>
    <w:rsid w:val="000D4F4E"/>
    <w:rsid w:val="000D52AD"/>
    <w:rsid w:val="000D6B1C"/>
    <w:rsid w:val="000D736A"/>
    <w:rsid w:val="000E0872"/>
    <w:rsid w:val="000E131E"/>
    <w:rsid w:val="000E1C02"/>
    <w:rsid w:val="000E1DD8"/>
    <w:rsid w:val="000E2B47"/>
    <w:rsid w:val="000E2F0B"/>
    <w:rsid w:val="000E41D7"/>
    <w:rsid w:val="000E4CAE"/>
    <w:rsid w:val="000E54E4"/>
    <w:rsid w:val="000E59CF"/>
    <w:rsid w:val="000E64CA"/>
    <w:rsid w:val="000E6603"/>
    <w:rsid w:val="000E715A"/>
    <w:rsid w:val="000E7855"/>
    <w:rsid w:val="000E7CA5"/>
    <w:rsid w:val="000F26FB"/>
    <w:rsid w:val="000F3365"/>
    <w:rsid w:val="000F3541"/>
    <w:rsid w:val="000F3565"/>
    <w:rsid w:val="000F36D3"/>
    <w:rsid w:val="000F411A"/>
    <w:rsid w:val="000F4ACF"/>
    <w:rsid w:val="000F673A"/>
    <w:rsid w:val="00100A79"/>
    <w:rsid w:val="00100CAD"/>
    <w:rsid w:val="0010122C"/>
    <w:rsid w:val="001020BD"/>
    <w:rsid w:val="00102A0C"/>
    <w:rsid w:val="0010300D"/>
    <w:rsid w:val="0010486F"/>
    <w:rsid w:val="0010507D"/>
    <w:rsid w:val="00105396"/>
    <w:rsid w:val="001055BF"/>
    <w:rsid w:val="001058B2"/>
    <w:rsid w:val="00105EB7"/>
    <w:rsid w:val="0010609C"/>
    <w:rsid w:val="0010622A"/>
    <w:rsid w:val="001071D4"/>
    <w:rsid w:val="0010726D"/>
    <w:rsid w:val="001077E9"/>
    <w:rsid w:val="001107DC"/>
    <w:rsid w:val="00110C02"/>
    <w:rsid w:val="00111B28"/>
    <w:rsid w:val="00112DE8"/>
    <w:rsid w:val="00114456"/>
    <w:rsid w:val="00114969"/>
    <w:rsid w:val="001164B9"/>
    <w:rsid w:val="00116F93"/>
    <w:rsid w:val="001170A9"/>
    <w:rsid w:val="0011731E"/>
    <w:rsid w:val="001202D6"/>
    <w:rsid w:val="0012036E"/>
    <w:rsid w:val="0012037F"/>
    <w:rsid w:val="00120763"/>
    <w:rsid w:val="00120849"/>
    <w:rsid w:val="00120F96"/>
    <w:rsid w:val="00121B13"/>
    <w:rsid w:val="00122761"/>
    <w:rsid w:val="001234BC"/>
    <w:rsid w:val="001246D9"/>
    <w:rsid w:val="0012480A"/>
    <w:rsid w:val="00124CF2"/>
    <w:rsid w:val="001258DE"/>
    <w:rsid w:val="00125DB0"/>
    <w:rsid w:val="001263B6"/>
    <w:rsid w:val="0012652F"/>
    <w:rsid w:val="00126A3A"/>
    <w:rsid w:val="001277C9"/>
    <w:rsid w:val="00131A27"/>
    <w:rsid w:val="00131FA3"/>
    <w:rsid w:val="00131FD4"/>
    <w:rsid w:val="00133DDA"/>
    <w:rsid w:val="00133F8E"/>
    <w:rsid w:val="001343BA"/>
    <w:rsid w:val="00134CD8"/>
    <w:rsid w:val="0013597B"/>
    <w:rsid w:val="00135FDA"/>
    <w:rsid w:val="00137DF6"/>
    <w:rsid w:val="001407AC"/>
    <w:rsid w:val="00140F35"/>
    <w:rsid w:val="0014104B"/>
    <w:rsid w:val="00141CE4"/>
    <w:rsid w:val="00142B50"/>
    <w:rsid w:val="0014332F"/>
    <w:rsid w:val="0014554D"/>
    <w:rsid w:val="001458BF"/>
    <w:rsid w:val="00146AD2"/>
    <w:rsid w:val="00146C92"/>
    <w:rsid w:val="001501CA"/>
    <w:rsid w:val="001504FD"/>
    <w:rsid w:val="0015092B"/>
    <w:rsid w:val="00152B01"/>
    <w:rsid w:val="00153260"/>
    <w:rsid w:val="00154C40"/>
    <w:rsid w:val="001565C7"/>
    <w:rsid w:val="0015785C"/>
    <w:rsid w:val="00160294"/>
    <w:rsid w:val="00160531"/>
    <w:rsid w:val="001615C5"/>
    <w:rsid w:val="00161BD4"/>
    <w:rsid w:val="00162E60"/>
    <w:rsid w:val="00164EE9"/>
    <w:rsid w:val="001655A0"/>
    <w:rsid w:val="0016591B"/>
    <w:rsid w:val="001659C4"/>
    <w:rsid w:val="00165B6A"/>
    <w:rsid w:val="00166E4C"/>
    <w:rsid w:val="00167D13"/>
    <w:rsid w:val="00167EBB"/>
    <w:rsid w:val="00167F90"/>
    <w:rsid w:val="0017108C"/>
    <w:rsid w:val="0017218C"/>
    <w:rsid w:val="001728AC"/>
    <w:rsid w:val="001730EF"/>
    <w:rsid w:val="001737AB"/>
    <w:rsid w:val="00173C86"/>
    <w:rsid w:val="00173D7F"/>
    <w:rsid w:val="00174D74"/>
    <w:rsid w:val="001750B4"/>
    <w:rsid w:val="00176B70"/>
    <w:rsid w:val="00177661"/>
    <w:rsid w:val="00181681"/>
    <w:rsid w:val="00181821"/>
    <w:rsid w:val="00181980"/>
    <w:rsid w:val="001823D0"/>
    <w:rsid w:val="00182938"/>
    <w:rsid w:val="00182A64"/>
    <w:rsid w:val="00183AE0"/>
    <w:rsid w:val="0018462E"/>
    <w:rsid w:val="00184655"/>
    <w:rsid w:val="00184B8D"/>
    <w:rsid w:val="00184C6A"/>
    <w:rsid w:val="00185066"/>
    <w:rsid w:val="00185289"/>
    <w:rsid w:val="00186095"/>
    <w:rsid w:val="001867F5"/>
    <w:rsid w:val="00186BE2"/>
    <w:rsid w:val="001876E0"/>
    <w:rsid w:val="00190812"/>
    <w:rsid w:val="001924C0"/>
    <w:rsid w:val="00192D89"/>
    <w:rsid w:val="00192D8B"/>
    <w:rsid w:val="00192E22"/>
    <w:rsid w:val="00193337"/>
    <w:rsid w:val="001936F2"/>
    <w:rsid w:val="00193E2A"/>
    <w:rsid w:val="00193FFC"/>
    <w:rsid w:val="00194227"/>
    <w:rsid w:val="0019516C"/>
    <w:rsid w:val="001957A3"/>
    <w:rsid w:val="00197D33"/>
    <w:rsid w:val="001A04CF"/>
    <w:rsid w:val="001A10E6"/>
    <w:rsid w:val="001A2DDE"/>
    <w:rsid w:val="001A31A8"/>
    <w:rsid w:val="001A32D7"/>
    <w:rsid w:val="001A375D"/>
    <w:rsid w:val="001A562F"/>
    <w:rsid w:val="001A571B"/>
    <w:rsid w:val="001A6535"/>
    <w:rsid w:val="001A668A"/>
    <w:rsid w:val="001A6A7A"/>
    <w:rsid w:val="001A7067"/>
    <w:rsid w:val="001A7972"/>
    <w:rsid w:val="001B02CC"/>
    <w:rsid w:val="001B1F3F"/>
    <w:rsid w:val="001B23DA"/>
    <w:rsid w:val="001B24A1"/>
    <w:rsid w:val="001B2D2F"/>
    <w:rsid w:val="001B31E8"/>
    <w:rsid w:val="001B3A6B"/>
    <w:rsid w:val="001B46A6"/>
    <w:rsid w:val="001B4A46"/>
    <w:rsid w:val="001B4B9E"/>
    <w:rsid w:val="001B4BC4"/>
    <w:rsid w:val="001B4D3F"/>
    <w:rsid w:val="001B6503"/>
    <w:rsid w:val="001B686C"/>
    <w:rsid w:val="001B698B"/>
    <w:rsid w:val="001B7AF6"/>
    <w:rsid w:val="001B7E55"/>
    <w:rsid w:val="001B7EB7"/>
    <w:rsid w:val="001B7EC7"/>
    <w:rsid w:val="001C0009"/>
    <w:rsid w:val="001C0188"/>
    <w:rsid w:val="001C03F6"/>
    <w:rsid w:val="001C0C76"/>
    <w:rsid w:val="001C0F3A"/>
    <w:rsid w:val="001C187C"/>
    <w:rsid w:val="001C2277"/>
    <w:rsid w:val="001C2F4D"/>
    <w:rsid w:val="001C3718"/>
    <w:rsid w:val="001C4192"/>
    <w:rsid w:val="001C47B3"/>
    <w:rsid w:val="001C510E"/>
    <w:rsid w:val="001C5193"/>
    <w:rsid w:val="001C59BF"/>
    <w:rsid w:val="001C5DE1"/>
    <w:rsid w:val="001C6B89"/>
    <w:rsid w:val="001C6EFA"/>
    <w:rsid w:val="001D05E0"/>
    <w:rsid w:val="001D099B"/>
    <w:rsid w:val="001D0CE2"/>
    <w:rsid w:val="001D17A1"/>
    <w:rsid w:val="001D19D1"/>
    <w:rsid w:val="001D241B"/>
    <w:rsid w:val="001D2814"/>
    <w:rsid w:val="001D2EE7"/>
    <w:rsid w:val="001D30D0"/>
    <w:rsid w:val="001D3228"/>
    <w:rsid w:val="001D33F9"/>
    <w:rsid w:val="001D3765"/>
    <w:rsid w:val="001D4276"/>
    <w:rsid w:val="001D483F"/>
    <w:rsid w:val="001D4C12"/>
    <w:rsid w:val="001D598E"/>
    <w:rsid w:val="001D65A4"/>
    <w:rsid w:val="001D65CE"/>
    <w:rsid w:val="001D6F9B"/>
    <w:rsid w:val="001D7A62"/>
    <w:rsid w:val="001E0B1F"/>
    <w:rsid w:val="001E21BA"/>
    <w:rsid w:val="001E22AF"/>
    <w:rsid w:val="001E2FA2"/>
    <w:rsid w:val="001E33CB"/>
    <w:rsid w:val="001E3921"/>
    <w:rsid w:val="001E3A28"/>
    <w:rsid w:val="001E4267"/>
    <w:rsid w:val="001E48D3"/>
    <w:rsid w:val="001E61D5"/>
    <w:rsid w:val="001E63B6"/>
    <w:rsid w:val="001E6FD3"/>
    <w:rsid w:val="001E736C"/>
    <w:rsid w:val="001F1329"/>
    <w:rsid w:val="001F22E9"/>
    <w:rsid w:val="001F3218"/>
    <w:rsid w:val="001F3386"/>
    <w:rsid w:val="001F340E"/>
    <w:rsid w:val="001F488E"/>
    <w:rsid w:val="001F4EBE"/>
    <w:rsid w:val="001F7277"/>
    <w:rsid w:val="0020089B"/>
    <w:rsid w:val="00201DE7"/>
    <w:rsid w:val="00201FFE"/>
    <w:rsid w:val="00202137"/>
    <w:rsid w:val="002028AC"/>
    <w:rsid w:val="00202986"/>
    <w:rsid w:val="00202D52"/>
    <w:rsid w:val="002032FB"/>
    <w:rsid w:val="00204669"/>
    <w:rsid w:val="00204AE3"/>
    <w:rsid w:val="00205C9A"/>
    <w:rsid w:val="00205E67"/>
    <w:rsid w:val="00206324"/>
    <w:rsid w:val="00206535"/>
    <w:rsid w:val="002077BB"/>
    <w:rsid w:val="00207ECC"/>
    <w:rsid w:val="00207F85"/>
    <w:rsid w:val="0021045F"/>
    <w:rsid w:val="00210544"/>
    <w:rsid w:val="00210A2D"/>
    <w:rsid w:val="0021240E"/>
    <w:rsid w:val="00212698"/>
    <w:rsid w:val="00212771"/>
    <w:rsid w:val="00213643"/>
    <w:rsid w:val="00213943"/>
    <w:rsid w:val="00214A92"/>
    <w:rsid w:val="00216079"/>
    <w:rsid w:val="0021681B"/>
    <w:rsid w:val="00217267"/>
    <w:rsid w:val="002177D1"/>
    <w:rsid w:val="00217B2D"/>
    <w:rsid w:val="00217EE7"/>
    <w:rsid w:val="00220705"/>
    <w:rsid w:val="00222529"/>
    <w:rsid w:val="00222B99"/>
    <w:rsid w:val="00225346"/>
    <w:rsid w:val="002259AA"/>
    <w:rsid w:val="00225BB4"/>
    <w:rsid w:val="00225C10"/>
    <w:rsid w:val="00231A2A"/>
    <w:rsid w:val="0023240F"/>
    <w:rsid w:val="002327F7"/>
    <w:rsid w:val="00233D02"/>
    <w:rsid w:val="00235DA7"/>
    <w:rsid w:val="00236213"/>
    <w:rsid w:val="00236D9A"/>
    <w:rsid w:val="00240011"/>
    <w:rsid w:val="00240270"/>
    <w:rsid w:val="0024068C"/>
    <w:rsid w:val="00240694"/>
    <w:rsid w:val="00240798"/>
    <w:rsid w:val="0024194A"/>
    <w:rsid w:val="00242160"/>
    <w:rsid w:val="002421B5"/>
    <w:rsid w:val="00243C98"/>
    <w:rsid w:val="00244404"/>
    <w:rsid w:val="00244512"/>
    <w:rsid w:val="00244CDB"/>
    <w:rsid w:val="0024605F"/>
    <w:rsid w:val="002475E3"/>
    <w:rsid w:val="00247941"/>
    <w:rsid w:val="00251154"/>
    <w:rsid w:val="00251826"/>
    <w:rsid w:val="00251DBB"/>
    <w:rsid w:val="0025244B"/>
    <w:rsid w:val="002530BB"/>
    <w:rsid w:val="002551C7"/>
    <w:rsid w:val="0025575A"/>
    <w:rsid w:val="00255D51"/>
    <w:rsid w:val="002567FB"/>
    <w:rsid w:val="00260DE9"/>
    <w:rsid w:val="00261243"/>
    <w:rsid w:val="002629E4"/>
    <w:rsid w:val="002645B5"/>
    <w:rsid w:val="00265078"/>
    <w:rsid w:val="00265C79"/>
    <w:rsid w:val="00265ED8"/>
    <w:rsid w:val="002661DB"/>
    <w:rsid w:val="00267038"/>
    <w:rsid w:val="00267C84"/>
    <w:rsid w:val="00270334"/>
    <w:rsid w:val="00270A68"/>
    <w:rsid w:val="00270AFB"/>
    <w:rsid w:val="00270D60"/>
    <w:rsid w:val="00270EC2"/>
    <w:rsid w:val="002715FD"/>
    <w:rsid w:val="00271A07"/>
    <w:rsid w:val="0027204E"/>
    <w:rsid w:val="00272C67"/>
    <w:rsid w:val="00274183"/>
    <w:rsid w:val="00274B72"/>
    <w:rsid w:val="00276A46"/>
    <w:rsid w:val="00276C96"/>
    <w:rsid w:val="002776F1"/>
    <w:rsid w:val="00280277"/>
    <w:rsid w:val="00280771"/>
    <w:rsid w:val="00281603"/>
    <w:rsid w:val="00281909"/>
    <w:rsid w:val="00282724"/>
    <w:rsid w:val="0028289E"/>
    <w:rsid w:val="00282FD0"/>
    <w:rsid w:val="00283A62"/>
    <w:rsid w:val="00283B81"/>
    <w:rsid w:val="002842E9"/>
    <w:rsid w:val="00284451"/>
    <w:rsid w:val="00284A91"/>
    <w:rsid w:val="002865A9"/>
    <w:rsid w:val="002866C7"/>
    <w:rsid w:val="00286A90"/>
    <w:rsid w:val="00287202"/>
    <w:rsid w:val="00290EF9"/>
    <w:rsid w:val="002911AE"/>
    <w:rsid w:val="002915AC"/>
    <w:rsid w:val="002918B7"/>
    <w:rsid w:val="002928E2"/>
    <w:rsid w:val="00293C33"/>
    <w:rsid w:val="0029709E"/>
    <w:rsid w:val="002A03CD"/>
    <w:rsid w:val="002A05ED"/>
    <w:rsid w:val="002A1045"/>
    <w:rsid w:val="002A31F5"/>
    <w:rsid w:val="002A3EA2"/>
    <w:rsid w:val="002A5C8E"/>
    <w:rsid w:val="002A61DB"/>
    <w:rsid w:val="002A7CB6"/>
    <w:rsid w:val="002B0894"/>
    <w:rsid w:val="002B0D4C"/>
    <w:rsid w:val="002B12EB"/>
    <w:rsid w:val="002B1E6A"/>
    <w:rsid w:val="002B211B"/>
    <w:rsid w:val="002B2E85"/>
    <w:rsid w:val="002B3684"/>
    <w:rsid w:val="002B3717"/>
    <w:rsid w:val="002B46B1"/>
    <w:rsid w:val="002B4A73"/>
    <w:rsid w:val="002B5331"/>
    <w:rsid w:val="002B5448"/>
    <w:rsid w:val="002B5C06"/>
    <w:rsid w:val="002B5F04"/>
    <w:rsid w:val="002B6354"/>
    <w:rsid w:val="002B69A1"/>
    <w:rsid w:val="002B70F8"/>
    <w:rsid w:val="002B77E7"/>
    <w:rsid w:val="002C1981"/>
    <w:rsid w:val="002C2950"/>
    <w:rsid w:val="002C4534"/>
    <w:rsid w:val="002C56A7"/>
    <w:rsid w:val="002C61B6"/>
    <w:rsid w:val="002C623D"/>
    <w:rsid w:val="002C711D"/>
    <w:rsid w:val="002C78C5"/>
    <w:rsid w:val="002C7E25"/>
    <w:rsid w:val="002D072F"/>
    <w:rsid w:val="002D0E23"/>
    <w:rsid w:val="002D11DF"/>
    <w:rsid w:val="002D1379"/>
    <w:rsid w:val="002D1625"/>
    <w:rsid w:val="002D1851"/>
    <w:rsid w:val="002D2D2C"/>
    <w:rsid w:val="002D468E"/>
    <w:rsid w:val="002D471B"/>
    <w:rsid w:val="002D4FC8"/>
    <w:rsid w:val="002D71C8"/>
    <w:rsid w:val="002E0C5A"/>
    <w:rsid w:val="002E2CAF"/>
    <w:rsid w:val="002E423B"/>
    <w:rsid w:val="002E43B4"/>
    <w:rsid w:val="002E4B69"/>
    <w:rsid w:val="002E4F41"/>
    <w:rsid w:val="002E4F5C"/>
    <w:rsid w:val="002E51B3"/>
    <w:rsid w:val="002E5B2C"/>
    <w:rsid w:val="002E6085"/>
    <w:rsid w:val="002F04C7"/>
    <w:rsid w:val="002F0E0E"/>
    <w:rsid w:val="002F0E6F"/>
    <w:rsid w:val="002F17DF"/>
    <w:rsid w:val="002F2A0F"/>
    <w:rsid w:val="002F2F90"/>
    <w:rsid w:val="002F35AD"/>
    <w:rsid w:val="002F386C"/>
    <w:rsid w:val="002F3C3B"/>
    <w:rsid w:val="002F51D4"/>
    <w:rsid w:val="002F6253"/>
    <w:rsid w:val="002F683F"/>
    <w:rsid w:val="002F6E38"/>
    <w:rsid w:val="003029DD"/>
    <w:rsid w:val="003030EE"/>
    <w:rsid w:val="003047AA"/>
    <w:rsid w:val="003059DD"/>
    <w:rsid w:val="0030633E"/>
    <w:rsid w:val="003064CF"/>
    <w:rsid w:val="00306F2C"/>
    <w:rsid w:val="00306FCF"/>
    <w:rsid w:val="003078D5"/>
    <w:rsid w:val="00307E95"/>
    <w:rsid w:val="00310D47"/>
    <w:rsid w:val="00311674"/>
    <w:rsid w:val="00311F7D"/>
    <w:rsid w:val="003123A2"/>
    <w:rsid w:val="00313186"/>
    <w:rsid w:val="0031440E"/>
    <w:rsid w:val="003146E4"/>
    <w:rsid w:val="003151D5"/>
    <w:rsid w:val="00315275"/>
    <w:rsid w:val="00315F39"/>
    <w:rsid w:val="0031665A"/>
    <w:rsid w:val="003168FB"/>
    <w:rsid w:val="00316EC9"/>
    <w:rsid w:val="00317572"/>
    <w:rsid w:val="00317FD7"/>
    <w:rsid w:val="003207F7"/>
    <w:rsid w:val="00320948"/>
    <w:rsid w:val="00321A21"/>
    <w:rsid w:val="0032230C"/>
    <w:rsid w:val="0032240B"/>
    <w:rsid w:val="00322F18"/>
    <w:rsid w:val="00323749"/>
    <w:rsid w:val="0032391E"/>
    <w:rsid w:val="0032424B"/>
    <w:rsid w:val="0032458E"/>
    <w:rsid w:val="003253BE"/>
    <w:rsid w:val="003257F7"/>
    <w:rsid w:val="00326098"/>
    <w:rsid w:val="00326183"/>
    <w:rsid w:val="00326285"/>
    <w:rsid w:val="003262DF"/>
    <w:rsid w:val="00326D8F"/>
    <w:rsid w:val="00326E97"/>
    <w:rsid w:val="003276ED"/>
    <w:rsid w:val="00327E6C"/>
    <w:rsid w:val="00330A9D"/>
    <w:rsid w:val="00330FE5"/>
    <w:rsid w:val="003314B4"/>
    <w:rsid w:val="00331545"/>
    <w:rsid w:val="00332134"/>
    <w:rsid w:val="00333A26"/>
    <w:rsid w:val="003351FD"/>
    <w:rsid w:val="00335CFD"/>
    <w:rsid w:val="003369C5"/>
    <w:rsid w:val="0033700A"/>
    <w:rsid w:val="003371B9"/>
    <w:rsid w:val="003371BF"/>
    <w:rsid w:val="00337C0E"/>
    <w:rsid w:val="00340C4A"/>
    <w:rsid w:val="00342067"/>
    <w:rsid w:val="00343202"/>
    <w:rsid w:val="003432AA"/>
    <w:rsid w:val="003439B1"/>
    <w:rsid w:val="00344114"/>
    <w:rsid w:val="0034528F"/>
    <w:rsid w:val="00346144"/>
    <w:rsid w:val="00346154"/>
    <w:rsid w:val="003478A0"/>
    <w:rsid w:val="0035062A"/>
    <w:rsid w:val="00352488"/>
    <w:rsid w:val="00352516"/>
    <w:rsid w:val="00352CE3"/>
    <w:rsid w:val="0035346D"/>
    <w:rsid w:val="00353560"/>
    <w:rsid w:val="00353B02"/>
    <w:rsid w:val="003549F1"/>
    <w:rsid w:val="00354E7E"/>
    <w:rsid w:val="00355354"/>
    <w:rsid w:val="00355E4A"/>
    <w:rsid w:val="00355F30"/>
    <w:rsid w:val="0035638F"/>
    <w:rsid w:val="00356F08"/>
    <w:rsid w:val="003600C6"/>
    <w:rsid w:val="00360225"/>
    <w:rsid w:val="00360B86"/>
    <w:rsid w:val="00361DA2"/>
    <w:rsid w:val="0036213D"/>
    <w:rsid w:val="003630B8"/>
    <w:rsid w:val="00366194"/>
    <w:rsid w:val="00367364"/>
    <w:rsid w:val="00367A4C"/>
    <w:rsid w:val="0037202F"/>
    <w:rsid w:val="003738E6"/>
    <w:rsid w:val="00373E68"/>
    <w:rsid w:val="00373FCF"/>
    <w:rsid w:val="003740AC"/>
    <w:rsid w:val="00374BD0"/>
    <w:rsid w:val="003750C7"/>
    <w:rsid w:val="00375973"/>
    <w:rsid w:val="00375B07"/>
    <w:rsid w:val="00377058"/>
    <w:rsid w:val="003771FA"/>
    <w:rsid w:val="00377BAB"/>
    <w:rsid w:val="003801CD"/>
    <w:rsid w:val="003807EA"/>
    <w:rsid w:val="003808C6"/>
    <w:rsid w:val="00381DCD"/>
    <w:rsid w:val="00382C79"/>
    <w:rsid w:val="00382F33"/>
    <w:rsid w:val="003832AA"/>
    <w:rsid w:val="0038370B"/>
    <w:rsid w:val="00384C46"/>
    <w:rsid w:val="00385C4F"/>
    <w:rsid w:val="0038624E"/>
    <w:rsid w:val="0038636A"/>
    <w:rsid w:val="00386EF0"/>
    <w:rsid w:val="00386FEE"/>
    <w:rsid w:val="00387037"/>
    <w:rsid w:val="00387DBE"/>
    <w:rsid w:val="003907DF"/>
    <w:rsid w:val="0039081F"/>
    <w:rsid w:val="0039099C"/>
    <w:rsid w:val="00390DCB"/>
    <w:rsid w:val="00390EBB"/>
    <w:rsid w:val="00391846"/>
    <w:rsid w:val="00391DD0"/>
    <w:rsid w:val="00392534"/>
    <w:rsid w:val="0039287F"/>
    <w:rsid w:val="0039364C"/>
    <w:rsid w:val="003948AA"/>
    <w:rsid w:val="00394CAD"/>
    <w:rsid w:val="00395251"/>
    <w:rsid w:val="003954C3"/>
    <w:rsid w:val="00396DC5"/>
    <w:rsid w:val="003970A5"/>
    <w:rsid w:val="003975B7"/>
    <w:rsid w:val="00397DB5"/>
    <w:rsid w:val="003A0708"/>
    <w:rsid w:val="003A0A47"/>
    <w:rsid w:val="003A0DDD"/>
    <w:rsid w:val="003A1DA7"/>
    <w:rsid w:val="003A1DD7"/>
    <w:rsid w:val="003A2C26"/>
    <w:rsid w:val="003A33A5"/>
    <w:rsid w:val="003A3783"/>
    <w:rsid w:val="003A3A6C"/>
    <w:rsid w:val="003A3BCA"/>
    <w:rsid w:val="003A437E"/>
    <w:rsid w:val="003A48E9"/>
    <w:rsid w:val="003A4D1B"/>
    <w:rsid w:val="003A5931"/>
    <w:rsid w:val="003A5CB9"/>
    <w:rsid w:val="003A6867"/>
    <w:rsid w:val="003B0416"/>
    <w:rsid w:val="003B045C"/>
    <w:rsid w:val="003B072D"/>
    <w:rsid w:val="003B0B99"/>
    <w:rsid w:val="003B0C60"/>
    <w:rsid w:val="003B1460"/>
    <w:rsid w:val="003B2370"/>
    <w:rsid w:val="003B3C34"/>
    <w:rsid w:val="003B3CB0"/>
    <w:rsid w:val="003B514B"/>
    <w:rsid w:val="003B5879"/>
    <w:rsid w:val="003B5A52"/>
    <w:rsid w:val="003B701A"/>
    <w:rsid w:val="003B7C0C"/>
    <w:rsid w:val="003C01F6"/>
    <w:rsid w:val="003C0FC5"/>
    <w:rsid w:val="003C165F"/>
    <w:rsid w:val="003C2010"/>
    <w:rsid w:val="003C2C0C"/>
    <w:rsid w:val="003C2FFB"/>
    <w:rsid w:val="003C3406"/>
    <w:rsid w:val="003C3CAE"/>
    <w:rsid w:val="003C3E8C"/>
    <w:rsid w:val="003C40F2"/>
    <w:rsid w:val="003C4293"/>
    <w:rsid w:val="003C4FC9"/>
    <w:rsid w:val="003C5D21"/>
    <w:rsid w:val="003C5FB6"/>
    <w:rsid w:val="003C68A3"/>
    <w:rsid w:val="003C6E3B"/>
    <w:rsid w:val="003C70DB"/>
    <w:rsid w:val="003D042D"/>
    <w:rsid w:val="003D049B"/>
    <w:rsid w:val="003D08DB"/>
    <w:rsid w:val="003D1D5A"/>
    <w:rsid w:val="003D2C48"/>
    <w:rsid w:val="003D2C7F"/>
    <w:rsid w:val="003D367B"/>
    <w:rsid w:val="003D58FD"/>
    <w:rsid w:val="003D618A"/>
    <w:rsid w:val="003D6E45"/>
    <w:rsid w:val="003D7585"/>
    <w:rsid w:val="003E09BC"/>
    <w:rsid w:val="003E1A95"/>
    <w:rsid w:val="003E26D3"/>
    <w:rsid w:val="003E3347"/>
    <w:rsid w:val="003E5F0E"/>
    <w:rsid w:val="003E633F"/>
    <w:rsid w:val="003E69FB"/>
    <w:rsid w:val="003F0DF0"/>
    <w:rsid w:val="003F16D7"/>
    <w:rsid w:val="003F17C9"/>
    <w:rsid w:val="003F1D73"/>
    <w:rsid w:val="003F1F2A"/>
    <w:rsid w:val="003F233C"/>
    <w:rsid w:val="003F2E73"/>
    <w:rsid w:val="003F5007"/>
    <w:rsid w:val="003F6126"/>
    <w:rsid w:val="003F6393"/>
    <w:rsid w:val="003F7674"/>
    <w:rsid w:val="004005FB"/>
    <w:rsid w:val="0040092D"/>
    <w:rsid w:val="00401B37"/>
    <w:rsid w:val="00402365"/>
    <w:rsid w:val="004026D9"/>
    <w:rsid w:val="00403B54"/>
    <w:rsid w:val="00405915"/>
    <w:rsid w:val="00405AD9"/>
    <w:rsid w:val="00406609"/>
    <w:rsid w:val="00406890"/>
    <w:rsid w:val="00407BEC"/>
    <w:rsid w:val="004107AC"/>
    <w:rsid w:val="004107E8"/>
    <w:rsid w:val="00411B1C"/>
    <w:rsid w:val="004120F4"/>
    <w:rsid w:val="004129FD"/>
    <w:rsid w:val="00412CCC"/>
    <w:rsid w:val="0041349A"/>
    <w:rsid w:val="004143BA"/>
    <w:rsid w:val="00414F3C"/>
    <w:rsid w:val="00414FB2"/>
    <w:rsid w:val="0041605F"/>
    <w:rsid w:val="004163CC"/>
    <w:rsid w:val="004177C5"/>
    <w:rsid w:val="00420168"/>
    <w:rsid w:val="00421167"/>
    <w:rsid w:val="00424FBB"/>
    <w:rsid w:val="004258FE"/>
    <w:rsid w:val="00425AF5"/>
    <w:rsid w:val="00426B64"/>
    <w:rsid w:val="00426D03"/>
    <w:rsid w:val="00427A3F"/>
    <w:rsid w:val="00427DF1"/>
    <w:rsid w:val="00430DEC"/>
    <w:rsid w:val="00432A30"/>
    <w:rsid w:val="00432AF3"/>
    <w:rsid w:val="004334F0"/>
    <w:rsid w:val="00434FF9"/>
    <w:rsid w:val="0043514E"/>
    <w:rsid w:val="0043559D"/>
    <w:rsid w:val="00435A1F"/>
    <w:rsid w:val="00436632"/>
    <w:rsid w:val="0043727E"/>
    <w:rsid w:val="00437F24"/>
    <w:rsid w:val="00440494"/>
    <w:rsid w:val="00440693"/>
    <w:rsid w:val="00440A77"/>
    <w:rsid w:val="00440DD2"/>
    <w:rsid w:val="00442309"/>
    <w:rsid w:val="0044275A"/>
    <w:rsid w:val="00442EB5"/>
    <w:rsid w:val="00443632"/>
    <w:rsid w:val="00443977"/>
    <w:rsid w:val="00443B08"/>
    <w:rsid w:val="00443FEC"/>
    <w:rsid w:val="0044426B"/>
    <w:rsid w:val="00444EBC"/>
    <w:rsid w:val="00445295"/>
    <w:rsid w:val="00445448"/>
    <w:rsid w:val="0044654D"/>
    <w:rsid w:val="004471E2"/>
    <w:rsid w:val="004478A1"/>
    <w:rsid w:val="0045082C"/>
    <w:rsid w:val="00450D39"/>
    <w:rsid w:val="004515ED"/>
    <w:rsid w:val="004516FF"/>
    <w:rsid w:val="00454471"/>
    <w:rsid w:val="00454AF7"/>
    <w:rsid w:val="00456984"/>
    <w:rsid w:val="00457489"/>
    <w:rsid w:val="004576B2"/>
    <w:rsid w:val="00457D8D"/>
    <w:rsid w:val="004607EF"/>
    <w:rsid w:val="004608E8"/>
    <w:rsid w:val="00460C8D"/>
    <w:rsid w:val="00461652"/>
    <w:rsid w:val="00461A27"/>
    <w:rsid w:val="00461AB4"/>
    <w:rsid w:val="00461D62"/>
    <w:rsid w:val="004628ED"/>
    <w:rsid w:val="00463077"/>
    <w:rsid w:val="004641F5"/>
    <w:rsid w:val="00464FA8"/>
    <w:rsid w:val="00465621"/>
    <w:rsid w:val="00467090"/>
    <w:rsid w:val="004672A7"/>
    <w:rsid w:val="004672E4"/>
    <w:rsid w:val="004678B2"/>
    <w:rsid w:val="00470823"/>
    <w:rsid w:val="004719A5"/>
    <w:rsid w:val="004719BE"/>
    <w:rsid w:val="00472ACD"/>
    <w:rsid w:val="00472DF6"/>
    <w:rsid w:val="00472EC9"/>
    <w:rsid w:val="004745A1"/>
    <w:rsid w:val="00474C32"/>
    <w:rsid w:val="00474DB1"/>
    <w:rsid w:val="004750F9"/>
    <w:rsid w:val="004762DA"/>
    <w:rsid w:val="00476D76"/>
    <w:rsid w:val="00476FF3"/>
    <w:rsid w:val="00477529"/>
    <w:rsid w:val="00477F19"/>
    <w:rsid w:val="004803A2"/>
    <w:rsid w:val="004805D7"/>
    <w:rsid w:val="00480AFE"/>
    <w:rsid w:val="00481457"/>
    <w:rsid w:val="004823FC"/>
    <w:rsid w:val="00483AA6"/>
    <w:rsid w:val="00484B2E"/>
    <w:rsid w:val="00484F50"/>
    <w:rsid w:val="00485712"/>
    <w:rsid w:val="00485B0C"/>
    <w:rsid w:val="0048603F"/>
    <w:rsid w:val="004867E2"/>
    <w:rsid w:val="00491AAB"/>
    <w:rsid w:val="00491EAC"/>
    <w:rsid w:val="004921A8"/>
    <w:rsid w:val="00492CF9"/>
    <w:rsid w:val="00492F3E"/>
    <w:rsid w:val="00493A75"/>
    <w:rsid w:val="004943C7"/>
    <w:rsid w:val="00495D1F"/>
    <w:rsid w:val="004962B7"/>
    <w:rsid w:val="004966F0"/>
    <w:rsid w:val="00496E6E"/>
    <w:rsid w:val="004A0548"/>
    <w:rsid w:val="004A0999"/>
    <w:rsid w:val="004A0D64"/>
    <w:rsid w:val="004A155C"/>
    <w:rsid w:val="004A2516"/>
    <w:rsid w:val="004A264C"/>
    <w:rsid w:val="004A2F25"/>
    <w:rsid w:val="004A2F58"/>
    <w:rsid w:val="004A5D93"/>
    <w:rsid w:val="004A5E0A"/>
    <w:rsid w:val="004A6981"/>
    <w:rsid w:val="004A6CC8"/>
    <w:rsid w:val="004A7B7B"/>
    <w:rsid w:val="004B10D2"/>
    <w:rsid w:val="004B35F8"/>
    <w:rsid w:val="004B395C"/>
    <w:rsid w:val="004B4338"/>
    <w:rsid w:val="004B4FD2"/>
    <w:rsid w:val="004B51B7"/>
    <w:rsid w:val="004B52F5"/>
    <w:rsid w:val="004B651D"/>
    <w:rsid w:val="004B6BA4"/>
    <w:rsid w:val="004C03F9"/>
    <w:rsid w:val="004C139E"/>
    <w:rsid w:val="004C1835"/>
    <w:rsid w:val="004C1971"/>
    <w:rsid w:val="004C2B2D"/>
    <w:rsid w:val="004C4E5B"/>
    <w:rsid w:val="004C5923"/>
    <w:rsid w:val="004C5A3F"/>
    <w:rsid w:val="004C5B01"/>
    <w:rsid w:val="004C7C6D"/>
    <w:rsid w:val="004D087D"/>
    <w:rsid w:val="004D1479"/>
    <w:rsid w:val="004D18F3"/>
    <w:rsid w:val="004D2E83"/>
    <w:rsid w:val="004D3136"/>
    <w:rsid w:val="004D336C"/>
    <w:rsid w:val="004D3A8C"/>
    <w:rsid w:val="004D4093"/>
    <w:rsid w:val="004D4DF5"/>
    <w:rsid w:val="004D53FB"/>
    <w:rsid w:val="004D5C77"/>
    <w:rsid w:val="004D5DC8"/>
    <w:rsid w:val="004D69E1"/>
    <w:rsid w:val="004D6FE9"/>
    <w:rsid w:val="004D748D"/>
    <w:rsid w:val="004D74AC"/>
    <w:rsid w:val="004D7668"/>
    <w:rsid w:val="004D7ABE"/>
    <w:rsid w:val="004D7AF1"/>
    <w:rsid w:val="004E0740"/>
    <w:rsid w:val="004E1B35"/>
    <w:rsid w:val="004E1E98"/>
    <w:rsid w:val="004E1F77"/>
    <w:rsid w:val="004E26DB"/>
    <w:rsid w:val="004E324B"/>
    <w:rsid w:val="004E346F"/>
    <w:rsid w:val="004E35E4"/>
    <w:rsid w:val="004E3D55"/>
    <w:rsid w:val="004E42CC"/>
    <w:rsid w:val="004E48D2"/>
    <w:rsid w:val="004E4A24"/>
    <w:rsid w:val="004E4B8D"/>
    <w:rsid w:val="004E50CE"/>
    <w:rsid w:val="004E5693"/>
    <w:rsid w:val="004E5BDE"/>
    <w:rsid w:val="004E6174"/>
    <w:rsid w:val="004E6879"/>
    <w:rsid w:val="004E7DC1"/>
    <w:rsid w:val="004F0DA4"/>
    <w:rsid w:val="004F0F26"/>
    <w:rsid w:val="004F12EB"/>
    <w:rsid w:val="004F25B4"/>
    <w:rsid w:val="004F2BB5"/>
    <w:rsid w:val="004F2D72"/>
    <w:rsid w:val="004F30E7"/>
    <w:rsid w:val="004F32E7"/>
    <w:rsid w:val="004F36C1"/>
    <w:rsid w:val="004F3A14"/>
    <w:rsid w:val="004F3F15"/>
    <w:rsid w:val="004F5707"/>
    <w:rsid w:val="004F5845"/>
    <w:rsid w:val="004F62C2"/>
    <w:rsid w:val="0050144A"/>
    <w:rsid w:val="00501640"/>
    <w:rsid w:val="00501EA5"/>
    <w:rsid w:val="00502197"/>
    <w:rsid w:val="00504617"/>
    <w:rsid w:val="005046DB"/>
    <w:rsid w:val="005046EB"/>
    <w:rsid w:val="00505AB5"/>
    <w:rsid w:val="00505AC4"/>
    <w:rsid w:val="00505ED3"/>
    <w:rsid w:val="0050696B"/>
    <w:rsid w:val="00506C14"/>
    <w:rsid w:val="00507161"/>
    <w:rsid w:val="00510D47"/>
    <w:rsid w:val="00511155"/>
    <w:rsid w:val="005128AE"/>
    <w:rsid w:val="0051373B"/>
    <w:rsid w:val="00513786"/>
    <w:rsid w:val="005138A6"/>
    <w:rsid w:val="00513BD7"/>
    <w:rsid w:val="00514D3C"/>
    <w:rsid w:val="00514D82"/>
    <w:rsid w:val="0051500F"/>
    <w:rsid w:val="0051501F"/>
    <w:rsid w:val="005151E7"/>
    <w:rsid w:val="00516699"/>
    <w:rsid w:val="00516EBE"/>
    <w:rsid w:val="0051753B"/>
    <w:rsid w:val="0051764B"/>
    <w:rsid w:val="005200A6"/>
    <w:rsid w:val="0052035B"/>
    <w:rsid w:val="00521006"/>
    <w:rsid w:val="0052112D"/>
    <w:rsid w:val="005228E3"/>
    <w:rsid w:val="00522AF4"/>
    <w:rsid w:val="00522DEB"/>
    <w:rsid w:val="00523DF1"/>
    <w:rsid w:val="00525012"/>
    <w:rsid w:val="0052515D"/>
    <w:rsid w:val="005257EB"/>
    <w:rsid w:val="00526570"/>
    <w:rsid w:val="00530BBC"/>
    <w:rsid w:val="0053133D"/>
    <w:rsid w:val="005313FD"/>
    <w:rsid w:val="005316FE"/>
    <w:rsid w:val="00531777"/>
    <w:rsid w:val="005323C5"/>
    <w:rsid w:val="005332E7"/>
    <w:rsid w:val="00533661"/>
    <w:rsid w:val="00533A67"/>
    <w:rsid w:val="00533C6B"/>
    <w:rsid w:val="00535671"/>
    <w:rsid w:val="005367BE"/>
    <w:rsid w:val="00536DED"/>
    <w:rsid w:val="005375B5"/>
    <w:rsid w:val="005400BA"/>
    <w:rsid w:val="00540DFB"/>
    <w:rsid w:val="00540E58"/>
    <w:rsid w:val="005424BD"/>
    <w:rsid w:val="00542D4E"/>
    <w:rsid w:val="00542DA2"/>
    <w:rsid w:val="00543892"/>
    <w:rsid w:val="00543B83"/>
    <w:rsid w:val="005445C0"/>
    <w:rsid w:val="00545029"/>
    <w:rsid w:val="005458F2"/>
    <w:rsid w:val="00546AD6"/>
    <w:rsid w:val="00547189"/>
    <w:rsid w:val="005475E6"/>
    <w:rsid w:val="00547EC2"/>
    <w:rsid w:val="00550191"/>
    <w:rsid w:val="005504C6"/>
    <w:rsid w:val="00551214"/>
    <w:rsid w:val="005514BA"/>
    <w:rsid w:val="00551C73"/>
    <w:rsid w:val="005523AB"/>
    <w:rsid w:val="005526C3"/>
    <w:rsid w:val="005531B1"/>
    <w:rsid w:val="00553402"/>
    <w:rsid w:val="005541AA"/>
    <w:rsid w:val="00554F89"/>
    <w:rsid w:val="00555930"/>
    <w:rsid w:val="005562D3"/>
    <w:rsid w:val="00556B38"/>
    <w:rsid w:val="0055790D"/>
    <w:rsid w:val="00560007"/>
    <w:rsid w:val="005606B3"/>
    <w:rsid w:val="00560728"/>
    <w:rsid w:val="00560BBC"/>
    <w:rsid w:val="00562806"/>
    <w:rsid w:val="00562F06"/>
    <w:rsid w:val="00564841"/>
    <w:rsid w:val="00564AB7"/>
    <w:rsid w:val="00564E52"/>
    <w:rsid w:val="0056505F"/>
    <w:rsid w:val="005652C9"/>
    <w:rsid w:val="00565B39"/>
    <w:rsid w:val="00565C5B"/>
    <w:rsid w:val="00566DC5"/>
    <w:rsid w:val="00570D40"/>
    <w:rsid w:val="00572102"/>
    <w:rsid w:val="005726DB"/>
    <w:rsid w:val="0057420E"/>
    <w:rsid w:val="00574F03"/>
    <w:rsid w:val="00575F84"/>
    <w:rsid w:val="0057697B"/>
    <w:rsid w:val="00576E29"/>
    <w:rsid w:val="00576E3E"/>
    <w:rsid w:val="005772FB"/>
    <w:rsid w:val="00577827"/>
    <w:rsid w:val="0058027A"/>
    <w:rsid w:val="00580AE8"/>
    <w:rsid w:val="005833C5"/>
    <w:rsid w:val="00583641"/>
    <w:rsid w:val="00583B61"/>
    <w:rsid w:val="00584A34"/>
    <w:rsid w:val="00586005"/>
    <w:rsid w:val="00586C7B"/>
    <w:rsid w:val="0058743E"/>
    <w:rsid w:val="00587A0F"/>
    <w:rsid w:val="00587E94"/>
    <w:rsid w:val="00587FB2"/>
    <w:rsid w:val="00590046"/>
    <w:rsid w:val="00591A08"/>
    <w:rsid w:val="0059237D"/>
    <w:rsid w:val="00592A17"/>
    <w:rsid w:val="00593787"/>
    <w:rsid w:val="00593950"/>
    <w:rsid w:val="00594EA4"/>
    <w:rsid w:val="00595982"/>
    <w:rsid w:val="0059611C"/>
    <w:rsid w:val="005961E6"/>
    <w:rsid w:val="005962FD"/>
    <w:rsid w:val="0059765C"/>
    <w:rsid w:val="005A0684"/>
    <w:rsid w:val="005A2CF3"/>
    <w:rsid w:val="005A3800"/>
    <w:rsid w:val="005A390E"/>
    <w:rsid w:val="005A40D9"/>
    <w:rsid w:val="005A4BAA"/>
    <w:rsid w:val="005A532D"/>
    <w:rsid w:val="005A5CC5"/>
    <w:rsid w:val="005A65E7"/>
    <w:rsid w:val="005A6CBE"/>
    <w:rsid w:val="005B015C"/>
    <w:rsid w:val="005B0A2D"/>
    <w:rsid w:val="005B1F36"/>
    <w:rsid w:val="005B297B"/>
    <w:rsid w:val="005B2E37"/>
    <w:rsid w:val="005B2EBF"/>
    <w:rsid w:val="005B4003"/>
    <w:rsid w:val="005B491D"/>
    <w:rsid w:val="005B66A4"/>
    <w:rsid w:val="005B72F0"/>
    <w:rsid w:val="005B7321"/>
    <w:rsid w:val="005B77FD"/>
    <w:rsid w:val="005C005B"/>
    <w:rsid w:val="005C1484"/>
    <w:rsid w:val="005C488A"/>
    <w:rsid w:val="005C4DBD"/>
    <w:rsid w:val="005C5C6A"/>
    <w:rsid w:val="005C7F87"/>
    <w:rsid w:val="005D08AD"/>
    <w:rsid w:val="005D199E"/>
    <w:rsid w:val="005D27C4"/>
    <w:rsid w:val="005D2DFD"/>
    <w:rsid w:val="005D5479"/>
    <w:rsid w:val="005D5A66"/>
    <w:rsid w:val="005D5CE4"/>
    <w:rsid w:val="005D5D1C"/>
    <w:rsid w:val="005D6A29"/>
    <w:rsid w:val="005D7606"/>
    <w:rsid w:val="005D7A02"/>
    <w:rsid w:val="005E18BA"/>
    <w:rsid w:val="005E2658"/>
    <w:rsid w:val="005E4F41"/>
    <w:rsid w:val="005E5263"/>
    <w:rsid w:val="005E5993"/>
    <w:rsid w:val="005E74CF"/>
    <w:rsid w:val="005F03EA"/>
    <w:rsid w:val="005F03F5"/>
    <w:rsid w:val="005F064B"/>
    <w:rsid w:val="005F0699"/>
    <w:rsid w:val="005F110A"/>
    <w:rsid w:val="005F1DB7"/>
    <w:rsid w:val="005F218B"/>
    <w:rsid w:val="005F24F7"/>
    <w:rsid w:val="005F2997"/>
    <w:rsid w:val="005F3211"/>
    <w:rsid w:val="005F4606"/>
    <w:rsid w:val="005F4631"/>
    <w:rsid w:val="005F4C3A"/>
    <w:rsid w:val="005F536C"/>
    <w:rsid w:val="005F6203"/>
    <w:rsid w:val="005F718F"/>
    <w:rsid w:val="006003D5"/>
    <w:rsid w:val="00600747"/>
    <w:rsid w:val="006024A2"/>
    <w:rsid w:val="006045A3"/>
    <w:rsid w:val="006045BE"/>
    <w:rsid w:val="00605538"/>
    <w:rsid w:val="00605A90"/>
    <w:rsid w:val="00605B46"/>
    <w:rsid w:val="00605C82"/>
    <w:rsid w:val="006075E2"/>
    <w:rsid w:val="00607A12"/>
    <w:rsid w:val="00610D1C"/>
    <w:rsid w:val="00610D4B"/>
    <w:rsid w:val="0061155C"/>
    <w:rsid w:val="0061210C"/>
    <w:rsid w:val="00612318"/>
    <w:rsid w:val="00612523"/>
    <w:rsid w:val="0061352E"/>
    <w:rsid w:val="00613946"/>
    <w:rsid w:val="00614869"/>
    <w:rsid w:val="00615D60"/>
    <w:rsid w:val="00616E86"/>
    <w:rsid w:val="00616EA0"/>
    <w:rsid w:val="00617595"/>
    <w:rsid w:val="00617AFC"/>
    <w:rsid w:val="00617D8D"/>
    <w:rsid w:val="006221A4"/>
    <w:rsid w:val="006234B0"/>
    <w:rsid w:val="0062360F"/>
    <w:rsid w:val="00625D7C"/>
    <w:rsid w:val="00630012"/>
    <w:rsid w:val="0063065A"/>
    <w:rsid w:val="00631153"/>
    <w:rsid w:val="006315D3"/>
    <w:rsid w:val="006318BD"/>
    <w:rsid w:val="00631F5D"/>
    <w:rsid w:val="006321DA"/>
    <w:rsid w:val="00633187"/>
    <w:rsid w:val="00633F39"/>
    <w:rsid w:val="0063433A"/>
    <w:rsid w:val="00635736"/>
    <w:rsid w:val="00636331"/>
    <w:rsid w:val="00636BE1"/>
    <w:rsid w:val="00636F2E"/>
    <w:rsid w:val="00637323"/>
    <w:rsid w:val="00637D1E"/>
    <w:rsid w:val="00640D6F"/>
    <w:rsid w:val="0064280E"/>
    <w:rsid w:val="00643180"/>
    <w:rsid w:val="00643A57"/>
    <w:rsid w:val="00643DF2"/>
    <w:rsid w:val="006448E1"/>
    <w:rsid w:val="00644991"/>
    <w:rsid w:val="006456D7"/>
    <w:rsid w:val="00645CE2"/>
    <w:rsid w:val="00646ACC"/>
    <w:rsid w:val="0065066F"/>
    <w:rsid w:val="00650B0C"/>
    <w:rsid w:val="00650B9C"/>
    <w:rsid w:val="0065191D"/>
    <w:rsid w:val="00652955"/>
    <w:rsid w:val="00653F6A"/>
    <w:rsid w:val="00654CCE"/>
    <w:rsid w:val="00654EA5"/>
    <w:rsid w:val="00654FF8"/>
    <w:rsid w:val="00655C59"/>
    <w:rsid w:val="00655FA0"/>
    <w:rsid w:val="0065686C"/>
    <w:rsid w:val="00656A31"/>
    <w:rsid w:val="00657D44"/>
    <w:rsid w:val="0066106C"/>
    <w:rsid w:val="00663698"/>
    <w:rsid w:val="006639A7"/>
    <w:rsid w:val="00663AB1"/>
    <w:rsid w:val="006643DF"/>
    <w:rsid w:val="0066443F"/>
    <w:rsid w:val="0066476D"/>
    <w:rsid w:val="00664775"/>
    <w:rsid w:val="00664949"/>
    <w:rsid w:val="00664A29"/>
    <w:rsid w:val="006662A1"/>
    <w:rsid w:val="00667587"/>
    <w:rsid w:val="006677D8"/>
    <w:rsid w:val="00667D9D"/>
    <w:rsid w:val="00667FBB"/>
    <w:rsid w:val="00671147"/>
    <w:rsid w:val="00671875"/>
    <w:rsid w:val="0067221E"/>
    <w:rsid w:val="006724D3"/>
    <w:rsid w:val="006749F8"/>
    <w:rsid w:val="00674AFE"/>
    <w:rsid w:val="00677665"/>
    <w:rsid w:val="006810A2"/>
    <w:rsid w:val="00681155"/>
    <w:rsid w:val="00682698"/>
    <w:rsid w:val="0068322E"/>
    <w:rsid w:val="00683405"/>
    <w:rsid w:val="00683503"/>
    <w:rsid w:val="0068428C"/>
    <w:rsid w:val="006843B6"/>
    <w:rsid w:val="0068532B"/>
    <w:rsid w:val="006853CB"/>
    <w:rsid w:val="00685CC2"/>
    <w:rsid w:val="00685D55"/>
    <w:rsid w:val="006871F0"/>
    <w:rsid w:val="00687AEC"/>
    <w:rsid w:val="00687D27"/>
    <w:rsid w:val="00690285"/>
    <w:rsid w:val="00690406"/>
    <w:rsid w:val="00691216"/>
    <w:rsid w:val="00691D5F"/>
    <w:rsid w:val="006924B3"/>
    <w:rsid w:val="00692FD6"/>
    <w:rsid w:val="0069317A"/>
    <w:rsid w:val="00693251"/>
    <w:rsid w:val="006933D3"/>
    <w:rsid w:val="0069354E"/>
    <w:rsid w:val="00693836"/>
    <w:rsid w:val="00693FD8"/>
    <w:rsid w:val="00694E70"/>
    <w:rsid w:val="006950EB"/>
    <w:rsid w:val="00695B2A"/>
    <w:rsid w:val="00696360"/>
    <w:rsid w:val="00696532"/>
    <w:rsid w:val="00696AA8"/>
    <w:rsid w:val="00696C0C"/>
    <w:rsid w:val="00696E8A"/>
    <w:rsid w:val="00697AC8"/>
    <w:rsid w:val="00697CA0"/>
    <w:rsid w:val="00697CCE"/>
    <w:rsid w:val="006A07B6"/>
    <w:rsid w:val="006A122C"/>
    <w:rsid w:val="006A1FFB"/>
    <w:rsid w:val="006A2A75"/>
    <w:rsid w:val="006A2ED7"/>
    <w:rsid w:val="006A3247"/>
    <w:rsid w:val="006A3DCB"/>
    <w:rsid w:val="006A4FD5"/>
    <w:rsid w:val="006A51F0"/>
    <w:rsid w:val="006A54D8"/>
    <w:rsid w:val="006A6E74"/>
    <w:rsid w:val="006A7FDB"/>
    <w:rsid w:val="006B0EE8"/>
    <w:rsid w:val="006B0FB4"/>
    <w:rsid w:val="006B10C4"/>
    <w:rsid w:val="006B1130"/>
    <w:rsid w:val="006B16E0"/>
    <w:rsid w:val="006B223A"/>
    <w:rsid w:val="006B2811"/>
    <w:rsid w:val="006B3E7C"/>
    <w:rsid w:val="006B4863"/>
    <w:rsid w:val="006B4ABE"/>
    <w:rsid w:val="006B5316"/>
    <w:rsid w:val="006B6189"/>
    <w:rsid w:val="006B6326"/>
    <w:rsid w:val="006B6C1F"/>
    <w:rsid w:val="006B6FE0"/>
    <w:rsid w:val="006B729A"/>
    <w:rsid w:val="006B7CE0"/>
    <w:rsid w:val="006B7F83"/>
    <w:rsid w:val="006C0914"/>
    <w:rsid w:val="006C0AF6"/>
    <w:rsid w:val="006C1782"/>
    <w:rsid w:val="006C265A"/>
    <w:rsid w:val="006C2760"/>
    <w:rsid w:val="006C3536"/>
    <w:rsid w:val="006C59FC"/>
    <w:rsid w:val="006C79A9"/>
    <w:rsid w:val="006C7B3D"/>
    <w:rsid w:val="006D1C9B"/>
    <w:rsid w:val="006D43C2"/>
    <w:rsid w:val="006D4B4E"/>
    <w:rsid w:val="006D584A"/>
    <w:rsid w:val="006D5A0A"/>
    <w:rsid w:val="006D61FC"/>
    <w:rsid w:val="006D68B7"/>
    <w:rsid w:val="006D727D"/>
    <w:rsid w:val="006E00B2"/>
    <w:rsid w:val="006E1260"/>
    <w:rsid w:val="006E19F8"/>
    <w:rsid w:val="006E2A9B"/>
    <w:rsid w:val="006E2C28"/>
    <w:rsid w:val="006E4BBF"/>
    <w:rsid w:val="006E500E"/>
    <w:rsid w:val="006E5BC5"/>
    <w:rsid w:val="006E5C56"/>
    <w:rsid w:val="006E7FDD"/>
    <w:rsid w:val="006F2437"/>
    <w:rsid w:val="006F2AE8"/>
    <w:rsid w:val="006F2B96"/>
    <w:rsid w:val="006F3278"/>
    <w:rsid w:val="006F3819"/>
    <w:rsid w:val="006F3E12"/>
    <w:rsid w:val="006F5F20"/>
    <w:rsid w:val="006F6733"/>
    <w:rsid w:val="006F6825"/>
    <w:rsid w:val="006F7284"/>
    <w:rsid w:val="007007B7"/>
    <w:rsid w:val="00700D33"/>
    <w:rsid w:val="00701F1F"/>
    <w:rsid w:val="007023AB"/>
    <w:rsid w:val="0070296C"/>
    <w:rsid w:val="0070337A"/>
    <w:rsid w:val="00703C31"/>
    <w:rsid w:val="007047A6"/>
    <w:rsid w:val="007047DC"/>
    <w:rsid w:val="00706A30"/>
    <w:rsid w:val="00706AA9"/>
    <w:rsid w:val="007071C9"/>
    <w:rsid w:val="007106E7"/>
    <w:rsid w:val="00710812"/>
    <w:rsid w:val="00710DD9"/>
    <w:rsid w:val="00711C42"/>
    <w:rsid w:val="00712128"/>
    <w:rsid w:val="0071216B"/>
    <w:rsid w:val="0071311D"/>
    <w:rsid w:val="00713E23"/>
    <w:rsid w:val="007147BA"/>
    <w:rsid w:val="0071489A"/>
    <w:rsid w:val="00715500"/>
    <w:rsid w:val="007155C7"/>
    <w:rsid w:val="00715E3C"/>
    <w:rsid w:val="00715FB7"/>
    <w:rsid w:val="007167C9"/>
    <w:rsid w:val="00716984"/>
    <w:rsid w:val="0072000D"/>
    <w:rsid w:val="00721412"/>
    <w:rsid w:val="00721957"/>
    <w:rsid w:val="00722A6F"/>
    <w:rsid w:val="007233E9"/>
    <w:rsid w:val="00725F59"/>
    <w:rsid w:val="0072670B"/>
    <w:rsid w:val="00726A19"/>
    <w:rsid w:val="00726C7E"/>
    <w:rsid w:val="00726D4A"/>
    <w:rsid w:val="0072751F"/>
    <w:rsid w:val="00727759"/>
    <w:rsid w:val="0072797A"/>
    <w:rsid w:val="007279E7"/>
    <w:rsid w:val="00727D5C"/>
    <w:rsid w:val="00730A92"/>
    <w:rsid w:val="00731BDA"/>
    <w:rsid w:val="00731F35"/>
    <w:rsid w:val="00732038"/>
    <w:rsid w:val="0073254A"/>
    <w:rsid w:val="00732CE5"/>
    <w:rsid w:val="0073342E"/>
    <w:rsid w:val="0073453A"/>
    <w:rsid w:val="00734936"/>
    <w:rsid w:val="00734993"/>
    <w:rsid w:val="00734C48"/>
    <w:rsid w:val="00734D19"/>
    <w:rsid w:val="00734F34"/>
    <w:rsid w:val="007353F2"/>
    <w:rsid w:val="0073548E"/>
    <w:rsid w:val="0073555B"/>
    <w:rsid w:val="00736A08"/>
    <w:rsid w:val="00736C03"/>
    <w:rsid w:val="0073739A"/>
    <w:rsid w:val="00737571"/>
    <w:rsid w:val="007375FC"/>
    <w:rsid w:val="007379A3"/>
    <w:rsid w:val="00737A3C"/>
    <w:rsid w:val="00737ED0"/>
    <w:rsid w:val="0074021F"/>
    <w:rsid w:val="007408DA"/>
    <w:rsid w:val="007412AC"/>
    <w:rsid w:val="00742932"/>
    <w:rsid w:val="007434BF"/>
    <w:rsid w:val="00743B51"/>
    <w:rsid w:val="00743B63"/>
    <w:rsid w:val="00744190"/>
    <w:rsid w:val="00744DCF"/>
    <w:rsid w:val="00745318"/>
    <w:rsid w:val="00746033"/>
    <w:rsid w:val="00750829"/>
    <w:rsid w:val="0075350D"/>
    <w:rsid w:val="0075400E"/>
    <w:rsid w:val="0075454F"/>
    <w:rsid w:val="00754712"/>
    <w:rsid w:val="00754B4C"/>
    <w:rsid w:val="007553D9"/>
    <w:rsid w:val="00755F0A"/>
    <w:rsid w:val="00756376"/>
    <w:rsid w:val="00756957"/>
    <w:rsid w:val="00756BD8"/>
    <w:rsid w:val="00756CAB"/>
    <w:rsid w:val="00757A95"/>
    <w:rsid w:val="00757C0D"/>
    <w:rsid w:val="00761C8B"/>
    <w:rsid w:val="00762617"/>
    <w:rsid w:val="007628DE"/>
    <w:rsid w:val="00762A9E"/>
    <w:rsid w:val="00765088"/>
    <w:rsid w:val="00765742"/>
    <w:rsid w:val="0076589D"/>
    <w:rsid w:val="00767353"/>
    <w:rsid w:val="00767FAF"/>
    <w:rsid w:val="00770687"/>
    <w:rsid w:val="00770A82"/>
    <w:rsid w:val="0077400E"/>
    <w:rsid w:val="007743B5"/>
    <w:rsid w:val="00775A57"/>
    <w:rsid w:val="00775BBE"/>
    <w:rsid w:val="00776266"/>
    <w:rsid w:val="00777604"/>
    <w:rsid w:val="0078070C"/>
    <w:rsid w:val="00780D5C"/>
    <w:rsid w:val="007811A1"/>
    <w:rsid w:val="00782D32"/>
    <w:rsid w:val="00782F76"/>
    <w:rsid w:val="00783DDE"/>
    <w:rsid w:val="00783E50"/>
    <w:rsid w:val="00785386"/>
    <w:rsid w:val="007855E9"/>
    <w:rsid w:val="007868BC"/>
    <w:rsid w:val="007874F1"/>
    <w:rsid w:val="00787815"/>
    <w:rsid w:val="00787F6B"/>
    <w:rsid w:val="007904E7"/>
    <w:rsid w:val="00790D4C"/>
    <w:rsid w:val="00790EBA"/>
    <w:rsid w:val="0079151F"/>
    <w:rsid w:val="007917F6"/>
    <w:rsid w:val="007921F7"/>
    <w:rsid w:val="00792AAF"/>
    <w:rsid w:val="00792F3B"/>
    <w:rsid w:val="00794336"/>
    <w:rsid w:val="007946E5"/>
    <w:rsid w:val="007955E7"/>
    <w:rsid w:val="007965CB"/>
    <w:rsid w:val="007965DA"/>
    <w:rsid w:val="00796DA1"/>
    <w:rsid w:val="00796F5E"/>
    <w:rsid w:val="00797C7F"/>
    <w:rsid w:val="007A04B3"/>
    <w:rsid w:val="007A090F"/>
    <w:rsid w:val="007A1E20"/>
    <w:rsid w:val="007A1EE9"/>
    <w:rsid w:val="007A20CE"/>
    <w:rsid w:val="007A2B46"/>
    <w:rsid w:val="007A4509"/>
    <w:rsid w:val="007A4891"/>
    <w:rsid w:val="007A62C6"/>
    <w:rsid w:val="007A6502"/>
    <w:rsid w:val="007A7114"/>
    <w:rsid w:val="007A741D"/>
    <w:rsid w:val="007B0035"/>
    <w:rsid w:val="007B0890"/>
    <w:rsid w:val="007B126A"/>
    <w:rsid w:val="007B22DB"/>
    <w:rsid w:val="007B26CA"/>
    <w:rsid w:val="007B2CC9"/>
    <w:rsid w:val="007B39A3"/>
    <w:rsid w:val="007B4C95"/>
    <w:rsid w:val="007B5FB2"/>
    <w:rsid w:val="007B6938"/>
    <w:rsid w:val="007C168A"/>
    <w:rsid w:val="007C3A0C"/>
    <w:rsid w:val="007C3FDA"/>
    <w:rsid w:val="007C4227"/>
    <w:rsid w:val="007C42B6"/>
    <w:rsid w:val="007C52F2"/>
    <w:rsid w:val="007C561D"/>
    <w:rsid w:val="007C5DD3"/>
    <w:rsid w:val="007C6C6D"/>
    <w:rsid w:val="007C6E58"/>
    <w:rsid w:val="007C6E84"/>
    <w:rsid w:val="007C6EED"/>
    <w:rsid w:val="007C7737"/>
    <w:rsid w:val="007D00BC"/>
    <w:rsid w:val="007D2488"/>
    <w:rsid w:val="007D46B5"/>
    <w:rsid w:val="007D4704"/>
    <w:rsid w:val="007D49BE"/>
    <w:rsid w:val="007D4E3A"/>
    <w:rsid w:val="007D5975"/>
    <w:rsid w:val="007D5D48"/>
    <w:rsid w:val="007D75D7"/>
    <w:rsid w:val="007E1557"/>
    <w:rsid w:val="007E16B1"/>
    <w:rsid w:val="007E22E6"/>
    <w:rsid w:val="007E354B"/>
    <w:rsid w:val="007E4072"/>
    <w:rsid w:val="007E4C40"/>
    <w:rsid w:val="007E5AFE"/>
    <w:rsid w:val="007E5CFF"/>
    <w:rsid w:val="007E6693"/>
    <w:rsid w:val="007E7586"/>
    <w:rsid w:val="007F072C"/>
    <w:rsid w:val="007F0E00"/>
    <w:rsid w:val="007F1463"/>
    <w:rsid w:val="007F3052"/>
    <w:rsid w:val="007F312F"/>
    <w:rsid w:val="007F4886"/>
    <w:rsid w:val="007F4DF7"/>
    <w:rsid w:val="007F5157"/>
    <w:rsid w:val="007F5298"/>
    <w:rsid w:val="007F67B3"/>
    <w:rsid w:val="007F6C0F"/>
    <w:rsid w:val="007F71F2"/>
    <w:rsid w:val="007F74A4"/>
    <w:rsid w:val="008018D1"/>
    <w:rsid w:val="00802DB7"/>
    <w:rsid w:val="0080462E"/>
    <w:rsid w:val="00804852"/>
    <w:rsid w:val="00804919"/>
    <w:rsid w:val="00805503"/>
    <w:rsid w:val="008061C3"/>
    <w:rsid w:val="00806256"/>
    <w:rsid w:val="00806B62"/>
    <w:rsid w:val="008078C0"/>
    <w:rsid w:val="00807C8F"/>
    <w:rsid w:val="00810ED7"/>
    <w:rsid w:val="00811C6D"/>
    <w:rsid w:val="00811ED7"/>
    <w:rsid w:val="00812A75"/>
    <w:rsid w:val="00812E37"/>
    <w:rsid w:val="00813646"/>
    <w:rsid w:val="008136A2"/>
    <w:rsid w:val="008137CF"/>
    <w:rsid w:val="00814515"/>
    <w:rsid w:val="008148D1"/>
    <w:rsid w:val="0081522B"/>
    <w:rsid w:val="00815416"/>
    <w:rsid w:val="00815823"/>
    <w:rsid w:val="00815CEB"/>
    <w:rsid w:val="00816165"/>
    <w:rsid w:val="008171C4"/>
    <w:rsid w:val="008173AE"/>
    <w:rsid w:val="008176D8"/>
    <w:rsid w:val="00821607"/>
    <w:rsid w:val="008216A3"/>
    <w:rsid w:val="00822085"/>
    <w:rsid w:val="00822BFD"/>
    <w:rsid w:val="00822F9C"/>
    <w:rsid w:val="00823483"/>
    <w:rsid w:val="008236F8"/>
    <w:rsid w:val="00823AFE"/>
    <w:rsid w:val="00823DBD"/>
    <w:rsid w:val="00824B28"/>
    <w:rsid w:val="00825BC2"/>
    <w:rsid w:val="00825F4B"/>
    <w:rsid w:val="00826802"/>
    <w:rsid w:val="00826AA3"/>
    <w:rsid w:val="00826AEF"/>
    <w:rsid w:val="00826C3C"/>
    <w:rsid w:val="0082780C"/>
    <w:rsid w:val="00827B70"/>
    <w:rsid w:val="0083119E"/>
    <w:rsid w:val="00831212"/>
    <w:rsid w:val="0083174A"/>
    <w:rsid w:val="00831EDF"/>
    <w:rsid w:val="00832051"/>
    <w:rsid w:val="008326E4"/>
    <w:rsid w:val="00833379"/>
    <w:rsid w:val="00834E1A"/>
    <w:rsid w:val="008356AF"/>
    <w:rsid w:val="00837977"/>
    <w:rsid w:val="00840FF9"/>
    <w:rsid w:val="008420DF"/>
    <w:rsid w:val="008425CF"/>
    <w:rsid w:val="0084277E"/>
    <w:rsid w:val="0084297D"/>
    <w:rsid w:val="00842F2E"/>
    <w:rsid w:val="00843649"/>
    <w:rsid w:val="00843803"/>
    <w:rsid w:val="0084596E"/>
    <w:rsid w:val="00846855"/>
    <w:rsid w:val="00846931"/>
    <w:rsid w:val="008470EF"/>
    <w:rsid w:val="00847325"/>
    <w:rsid w:val="00847884"/>
    <w:rsid w:val="0084794B"/>
    <w:rsid w:val="00850165"/>
    <w:rsid w:val="008505F2"/>
    <w:rsid w:val="00850CC9"/>
    <w:rsid w:val="00852242"/>
    <w:rsid w:val="00853511"/>
    <w:rsid w:val="008563CB"/>
    <w:rsid w:val="00857642"/>
    <w:rsid w:val="00857A30"/>
    <w:rsid w:val="00860835"/>
    <w:rsid w:val="00860A7B"/>
    <w:rsid w:val="00861325"/>
    <w:rsid w:val="00861516"/>
    <w:rsid w:val="008641DD"/>
    <w:rsid w:val="00864634"/>
    <w:rsid w:val="0086541F"/>
    <w:rsid w:val="0086628A"/>
    <w:rsid w:val="00866651"/>
    <w:rsid w:val="0086691C"/>
    <w:rsid w:val="00867114"/>
    <w:rsid w:val="00870BEA"/>
    <w:rsid w:val="008722FA"/>
    <w:rsid w:val="0087327A"/>
    <w:rsid w:val="00874396"/>
    <w:rsid w:val="008744B3"/>
    <w:rsid w:val="00875FDC"/>
    <w:rsid w:val="00877277"/>
    <w:rsid w:val="008775F0"/>
    <w:rsid w:val="008777BB"/>
    <w:rsid w:val="00880433"/>
    <w:rsid w:val="008807E8"/>
    <w:rsid w:val="008817F1"/>
    <w:rsid w:val="0088192A"/>
    <w:rsid w:val="008819D9"/>
    <w:rsid w:val="00882168"/>
    <w:rsid w:val="008827DF"/>
    <w:rsid w:val="00882E2F"/>
    <w:rsid w:val="00883EC6"/>
    <w:rsid w:val="00884309"/>
    <w:rsid w:val="00884324"/>
    <w:rsid w:val="00884551"/>
    <w:rsid w:val="00885F4C"/>
    <w:rsid w:val="00886A62"/>
    <w:rsid w:val="00887C0D"/>
    <w:rsid w:val="00890905"/>
    <w:rsid w:val="00890935"/>
    <w:rsid w:val="00891221"/>
    <w:rsid w:val="0089232C"/>
    <w:rsid w:val="00892D34"/>
    <w:rsid w:val="008938E6"/>
    <w:rsid w:val="008941AC"/>
    <w:rsid w:val="0089448C"/>
    <w:rsid w:val="00895CB2"/>
    <w:rsid w:val="00895DBE"/>
    <w:rsid w:val="00895E26"/>
    <w:rsid w:val="00896D5C"/>
    <w:rsid w:val="00896D92"/>
    <w:rsid w:val="00897DB3"/>
    <w:rsid w:val="00897FA9"/>
    <w:rsid w:val="008A1AA8"/>
    <w:rsid w:val="008A1DCE"/>
    <w:rsid w:val="008A1FE0"/>
    <w:rsid w:val="008A22EB"/>
    <w:rsid w:val="008A2843"/>
    <w:rsid w:val="008A396B"/>
    <w:rsid w:val="008A4535"/>
    <w:rsid w:val="008A512E"/>
    <w:rsid w:val="008A599A"/>
    <w:rsid w:val="008A5BFD"/>
    <w:rsid w:val="008A6A21"/>
    <w:rsid w:val="008A7419"/>
    <w:rsid w:val="008A761B"/>
    <w:rsid w:val="008B016A"/>
    <w:rsid w:val="008B055F"/>
    <w:rsid w:val="008B0A05"/>
    <w:rsid w:val="008B1CF6"/>
    <w:rsid w:val="008B22C5"/>
    <w:rsid w:val="008B30C9"/>
    <w:rsid w:val="008B433D"/>
    <w:rsid w:val="008B48C8"/>
    <w:rsid w:val="008B581B"/>
    <w:rsid w:val="008B5858"/>
    <w:rsid w:val="008B5BDD"/>
    <w:rsid w:val="008B5CCD"/>
    <w:rsid w:val="008B6380"/>
    <w:rsid w:val="008B681B"/>
    <w:rsid w:val="008B6F51"/>
    <w:rsid w:val="008B7746"/>
    <w:rsid w:val="008B7887"/>
    <w:rsid w:val="008C0AD0"/>
    <w:rsid w:val="008C1C53"/>
    <w:rsid w:val="008C1CE5"/>
    <w:rsid w:val="008C2429"/>
    <w:rsid w:val="008C284D"/>
    <w:rsid w:val="008C3477"/>
    <w:rsid w:val="008C44BB"/>
    <w:rsid w:val="008C4617"/>
    <w:rsid w:val="008C48E8"/>
    <w:rsid w:val="008C4DC9"/>
    <w:rsid w:val="008C5DCC"/>
    <w:rsid w:val="008C6270"/>
    <w:rsid w:val="008C65D6"/>
    <w:rsid w:val="008C6E6E"/>
    <w:rsid w:val="008C74C1"/>
    <w:rsid w:val="008D04A8"/>
    <w:rsid w:val="008D0B7D"/>
    <w:rsid w:val="008D0D7A"/>
    <w:rsid w:val="008D0E38"/>
    <w:rsid w:val="008D0E79"/>
    <w:rsid w:val="008D1FE6"/>
    <w:rsid w:val="008D26F4"/>
    <w:rsid w:val="008D3038"/>
    <w:rsid w:val="008D3E4C"/>
    <w:rsid w:val="008D4FE5"/>
    <w:rsid w:val="008D51FB"/>
    <w:rsid w:val="008D52EA"/>
    <w:rsid w:val="008D700F"/>
    <w:rsid w:val="008E0E0E"/>
    <w:rsid w:val="008E135B"/>
    <w:rsid w:val="008E1846"/>
    <w:rsid w:val="008E33C1"/>
    <w:rsid w:val="008E34B3"/>
    <w:rsid w:val="008E40BC"/>
    <w:rsid w:val="008E47F4"/>
    <w:rsid w:val="008E4847"/>
    <w:rsid w:val="008E5008"/>
    <w:rsid w:val="008E784A"/>
    <w:rsid w:val="008F002A"/>
    <w:rsid w:val="008F1A23"/>
    <w:rsid w:val="008F1E14"/>
    <w:rsid w:val="008F216D"/>
    <w:rsid w:val="008F2768"/>
    <w:rsid w:val="008F29E2"/>
    <w:rsid w:val="008F2C4E"/>
    <w:rsid w:val="008F31FF"/>
    <w:rsid w:val="008F39BA"/>
    <w:rsid w:val="008F44E0"/>
    <w:rsid w:val="008F48E5"/>
    <w:rsid w:val="008F6123"/>
    <w:rsid w:val="008F6B17"/>
    <w:rsid w:val="008F7ED5"/>
    <w:rsid w:val="0090025D"/>
    <w:rsid w:val="009004DA"/>
    <w:rsid w:val="00900789"/>
    <w:rsid w:val="00901541"/>
    <w:rsid w:val="0090269C"/>
    <w:rsid w:val="00902C5B"/>
    <w:rsid w:val="009036A4"/>
    <w:rsid w:val="0090431D"/>
    <w:rsid w:val="009048C2"/>
    <w:rsid w:val="00904F50"/>
    <w:rsid w:val="00907E15"/>
    <w:rsid w:val="00907E93"/>
    <w:rsid w:val="00910528"/>
    <w:rsid w:val="00910F17"/>
    <w:rsid w:val="009115E5"/>
    <w:rsid w:val="009115F3"/>
    <w:rsid w:val="00912567"/>
    <w:rsid w:val="009125B3"/>
    <w:rsid w:val="009127AF"/>
    <w:rsid w:val="00912C5C"/>
    <w:rsid w:val="00912DD4"/>
    <w:rsid w:val="009135CB"/>
    <w:rsid w:val="0091415B"/>
    <w:rsid w:val="009146A1"/>
    <w:rsid w:val="0091491C"/>
    <w:rsid w:val="00915465"/>
    <w:rsid w:val="0091692E"/>
    <w:rsid w:val="00916BC1"/>
    <w:rsid w:val="00916E35"/>
    <w:rsid w:val="009172B6"/>
    <w:rsid w:val="0091730E"/>
    <w:rsid w:val="00917788"/>
    <w:rsid w:val="00917827"/>
    <w:rsid w:val="00920F4A"/>
    <w:rsid w:val="00921062"/>
    <w:rsid w:val="00922731"/>
    <w:rsid w:val="00922D35"/>
    <w:rsid w:val="00922DD2"/>
    <w:rsid w:val="00922F99"/>
    <w:rsid w:val="009244E5"/>
    <w:rsid w:val="00925D68"/>
    <w:rsid w:val="00925FA1"/>
    <w:rsid w:val="00926090"/>
    <w:rsid w:val="00927309"/>
    <w:rsid w:val="00927316"/>
    <w:rsid w:val="00927840"/>
    <w:rsid w:val="009279B2"/>
    <w:rsid w:val="00927EEB"/>
    <w:rsid w:val="009312D7"/>
    <w:rsid w:val="009318B5"/>
    <w:rsid w:val="00932064"/>
    <w:rsid w:val="00932ABD"/>
    <w:rsid w:val="00932CB4"/>
    <w:rsid w:val="00932F2E"/>
    <w:rsid w:val="0093420F"/>
    <w:rsid w:val="00934312"/>
    <w:rsid w:val="00934421"/>
    <w:rsid w:val="00934909"/>
    <w:rsid w:val="0093630C"/>
    <w:rsid w:val="00937FBF"/>
    <w:rsid w:val="0094058A"/>
    <w:rsid w:val="009411C5"/>
    <w:rsid w:val="009413B8"/>
    <w:rsid w:val="009416D4"/>
    <w:rsid w:val="009419C3"/>
    <w:rsid w:val="00942552"/>
    <w:rsid w:val="00944713"/>
    <w:rsid w:val="009452DF"/>
    <w:rsid w:val="00945400"/>
    <w:rsid w:val="00946786"/>
    <w:rsid w:val="00947321"/>
    <w:rsid w:val="00950438"/>
    <w:rsid w:val="00950709"/>
    <w:rsid w:val="00950A14"/>
    <w:rsid w:val="00950D1E"/>
    <w:rsid w:val="0095163D"/>
    <w:rsid w:val="00951F15"/>
    <w:rsid w:val="009521C4"/>
    <w:rsid w:val="00952274"/>
    <w:rsid w:val="00952DD9"/>
    <w:rsid w:val="00954CEE"/>
    <w:rsid w:val="00954F26"/>
    <w:rsid w:val="0095517A"/>
    <w:rsid w:val="00956FFF"/>
    <w:rsid w:val="00957160"/>
    <w:rsid w:val="009579F7"/>
    <w:rsid w:val="009607FA"/>
    <w:rsid w:val="00962F30"/>
    <w:rsid w:val="00963113"/>
    <w:rsid w:val="009639E4"/>
    <w:rsid w:val="00964FB7"/>
    <w:rsid w:val="009650E8"/>
    <w:rsid w:val="00965485"/>
    <w:rsid w:val="00965776"/>
    <w:rsid w:val="00967C5B"/>
    <w:rsid w:val="00972CEA"/>
    <w:rsid w:val="00973CDD"/>
    <w:rsid w:val="00974AC4"/>
    <w:rsid w:val="0097534A"/>
    <w:rsid w:val="00976672"/>
    <w:rsid w:val="00976779"/>
    <w:rsid w:val="009800DE"/>
    <w:rsid w:val="0098037E"/>
    <w:rsid w:val="009804D7"/>
    <w:rsid w:val="00980AB1"/>
    <w:rsid w:val="00980BDE"/>
    <w:rsid w:val="00980ED3"/>
    <w:rsid w:val="00980FA3"/>
    <w:rsid w:val="00981354"/>
    <w:rsid w:val="0098168B"/>
    <w:rsid w:val="009823AB"/>
    <w:rsid w:val="00982EBD"/>
    <w:rsid w:val="00982EF6"/>
    <w:rsid w:val="00983114"/>
    <w:rsid w:val="00984BB3"/>
    <w:rsid w:val="00985194"/>
    <w:rsid w:val="009858D5"/>
    <w:rsid w:val="00985978"/>
    <w:rsid w:val="00985D27"/>
    <w:rsid w:val="00986AA8"/>
    <w:rsid w:val="00987418"/>
    <w:rsid w:val="00991A36"/>
    <w:rsid w:val="00991CBE"/>
    <w:rsid w:val="00991F91"/>
    <w:rsid w:val="009921E2"/>
    <w:rsid w:val="0099309C"/>
    <w:rsid w:val="00993A8D"/>
    <w:rsid w:val="00993B62"/>
    <w:rsid w:val="0099438F"/>
    <w:rsid w:val="009948B5"/>
    <w:rsid w:val="009951D0"/>
    <w:rsid w:val="00995529"/>
    <w:rsid w:val="009955C0"/>
    <w:rsid w:val="00995914"/>
    <w:rsid w:val="00995AE5"/>
    <w:rsid w:val="00995F12"/>
    <w:rsid w:val="00996BB8"/>
    <w:rsid w:val="00997078"/>
    <w:rsid w:val="00997CDE"/>
    <w:rsid w:val="009A13F3"/>
    <w:rsid w:val="009A16F9"/>
    <w:rsid w:val="009A1D77"/>
    <w:rsid w:val="009A29D9"/>
    <w:rsid w:val="009A302E"/>
    <w:rsid w:val="009A400C"/>
    <w:rsid w:val="009A5484"/>
    <w:rsid w:val="009A5DA6"/>
    <w:rsid w:val="009A6C61"/>
    <w:rsid w:val="009A73CF"/>
    <w:rsid w:val="009A7F77"/>
    <w:rsid w:val="009B0033"/>
    <w:rsid w:val="009B203D"/>
    <w:rsid w:val="009B20A4"/>
    <w:rsid w:val="009B27CD"/>
    <w:rsid w:val="009B27D1"/>
    <w:rsid w:val="009B375E"/>
    <w:rsid w:val="009B43F4"/>
    <w:rsid w:val="009B56DA"/>
    <w:rsid w:val="009B704F"/>
    <w:rsid w:val="009B7B04"/>
    <w:rsid w:val="009B7BF7"/>
    <w:rsid w:val="009C0B96"/>
    <w:rsid w:val="009C1791"/>
    <w:rsid w:val="009C1A94"/>
    <w:rsid w:val="009C31F4"/>
    <w:rsid w:val="009C3359"/>
    <w:rsid w:val="009C385F"/>
    <w:rsid w:val="009C4452"/>
    <w:rsid w:val="009C474D"/>
    <w:rsid w:val="009C5313"/>
    <w:rsid w:val="009C6A92"/>
    <w:rsid w:val="009D0C3C"/>
    <w:rsid w:val="009D0E12"/>
    <w:rsid w:val="009D12C0"/>
    <w:rsid w:val="009D20FC"/>
    <w:rsid w:val="009D2AF8"/>
    <w:rsid w:val="009D2EB8"/>
    <w:rsid w:val="009D2EFC"/>
    <w:rsid w:val="009D2FA8"/>
    <w:rsid w:val="009D37F3"/>
    <w:rsid w:val="009D3E5A"/>
    <w:rsid w:val="009D4415"/>
    <w:rsid w:val="009D54BA"/>
    <w:rsid w:val="009D65EF"/>
    <w:rsid w:val="009D697D"/>
    <w:rsid w:val="009D6F82"/>
    <w:rsid w:val="009D7C9B"/>
    <w:rsid w:val="009E09F3"/>
    <w:rsid w:val="009E233D"/>
    <w:rsid w:val="009E29CA"/>
    <w:rsid w:val="009E39CA"/>
    <w:rsid w:val="009E3BC0"/>
    <w:rsid w:val="009E3BC5"/>
    <w:rsid w:val="009E5907"/>
    <w:rsid w:val="009E6341"/>
    <w:rsid w:val="009E63EB"/>
    <w:rsid w:val="009E6BDA"/>
    <w:rsid w:val="009E71DA"/>
    <w:rsid w:val="009E7302"/>
    <w:rsid w:val="009E739B"/>
    <w:rsid w:val="009E7ECE"/>
    <w:rsid w:val="009F036C"/>
    <w:rsid w:val="009F0D46"/>
    <w:rsid w:val="009F0DBF"/>
    <w:rsid w:val="009F202E"/>
    <w:rsid w:val="009F2628"/>
    <w:rsid w:val="009F45D5"/>
    <w:rsid w:val="009F511D"/>
    <w:rsid w:val="009F518D"/>
    <w:rsid w:val="009F5274"/>
    <w:rsid w:val="009F572E"/>
    <w:rsid w:val="009F5889"/>
    <w:rsid w:val="009F5C98"/>
    <w:rsid w:val="009F673E"/>
    <w:rsid w:val="009F749E"/>
    <w:rsid w:val="00A00195"/>
    <w:rsid w:val="00A00660"/>
    <w:rsid w:val="00A008F9"/>
    <w:rsid w:val="00A0178A"/>
    <w:rsid w:val="00A036DE"/>
    <w:rsid w:val="00A03B14"/>
    <w:rsid w:val="00A0563A"/>
    <w:rsid w:val="00A05795"/>
    <w:rsid w:val="00A0621C"/>
    <w:rsid w:val="00A066BC"/>
    <w:rsid w:val="00A0789C"/>
    <w:rsid w:val="00A11654"/>
    <w:rsid w:val="00A118D8"/>
    <w:rsid w:val="00A11956"/>
    <w:rsid w:val="00A11CED"/>
    <w:rsid w:val="00A11DD8"/>
    <w:rsid w:val="00A11EE2"/>
    <w:rsid w:val="00A12056"/>
    <w:rsid w:val="00A139AE"/>
    <w:rsid w:val="00A14A96"/>
    <w:rsid w:val="00A15555"/>
    <w:rsid w:val="00A16DA2"/>
    <w:rsid w:val="00A16E19"/>
    <w:rsid w:val="00A174E4"/>
    <w:rsid w:val="00A207BB"/>
    <w:rsid w:val="00A21793"/>
    <w:rsid w:val="00A226F4"/>
    <w:rsid w:val="00A248A4"/>
    <w:rsid w:val="00A259C7"/>
    <w:rsid w:val="00A25D01"/>
    <w:rsid w:val="00A26226"/>
    <w:rsid w:val="00A26C47"/>
    <w:rsid w:val="00A2724A"/>
    <w:rsid w:val="00A27D22"/>
    <w:rsid w:val="00A31037"/>
    <w:rsid w:val="00A312B1"/>
    <w:rsid w:val="00A3209C"/>
    <w:rsid w:val="00A32A12"/>
    <w:rsid w:val="00A3409F"/>
    <w:rsid w:val="00A343A9"/>
    <w:rsid w:val="00A358D8"/>
    <w:rsid w:val="00A36499"/>
    <w:rsid w:val="00A364D2"/>
    <w:rsid w:val="00A36D6B"/>
    <w:rsid w:val="00A371F3"/>
    <w:rsid w:val="00A37B79"/>
    <w:rsid w:val="00A41796"/>
    <w:rsid w:val="00A41AC9"/>
    <w:rsid w:val="00A427BF"/>
    <w:rsid w:val="00A42C9C"/>
    <w:rsid w:val="00A4328D"/>
    <w:rsid w:val="00A43C27"/>
    <w:rsid w:val="00A44E3F"/>
    <w:rsid w:val="00A459E9"/>
    <w:rsid w:val="00A46845"/>
    <w:rsid w:val="00A475E6"/>
    <w:rsid w:val="00A47F8F"/>
    <w:rsid w:val="00A500FD"/>
    <w:rsid w:val="00A503BF"/>
    <w:rsid w:val="00A51281"/>
    <w:rsid w:val="00A517F2"/>
    <w:rsid w:val="00A51883"/>
    <w:rsid w:val="00A51A2D"/>
    <w:rsid w:val="00A522D5"/>
    <w:rsid w:val="00A52364"/>
    <w:rsid w:val="00A52CFC"/>
    <w:rsid w:val="00A537B2"/>
    <w:rsid w:val="00A53CAF"/>
    <w:rsid w:val="00A54346"/>
    <w:rsid w:val="00A54650"/>
    <w:rsid w:val="00A55107"/>
    <w:rsid w:val="00A55529"/>
    <w:rsid w:val="00A57759"/>
    <w:rsid w:val="00A61FDE"/>
    <w:rsid w:val="00A6286C"/>
    <w:rsid w:val="00A6370D"/>
    <w:rsid w:val="00A63CFD"/>
    <w:rsid w:val="00A64F73"/>
    <w:rsid w:val="00A65293"/>
    <w:rsid w:val="00A653B1"/>
    <w:rsid w:val="00A65AD1"/>
    <w:rsid w:val="00A65B7C"/>
    <w:rsid w:val="00A675F6"/>
    <w:rsid w:val="00A6788D"/>
    <w:rsid w:val="00A67E1A"/>
    <w:rsid w:val="00A70034"/>
    <w:rsid w:val="00A70274"/>
    <w:rsid w:val="00A71352"/>
    <w:rsid w:val="00A720A2"/>
    <w:rsid w:val="00A7346C"/>
    <w:rsid w:val="00A7372D"/>
    <w:rsid w:val="00A744C4"/>
    <w:rsid w:val="00A76A5C"/>
    <w:rsid w:val="00A77763"/>
    <w:rsid w:val="00A77DB5"/>
    <w:rsid w:val="00A80A6E"/>
    <w:rsid w:val="00A80FE3"/>
    <w:rsid w:val="00A82DF0"/>
    <w:rsid w:val="00A8326A"/>
    <w:rsid w:val="00A84E55"/>
    <w:rsid w:val="00A85745"/>
    <w:rsid w:val="00A86686"/>
    <w:rsid w:val="00A90771"/>
    <w:rsid w:val="00A90FBC"/>
    <w:rsid w:val="00A9128A"/>
    <w:rsid w:val="00A92F88"/>
    <w:rsid w:val="00A932F1"/>
    <w:rsid w:val="00A9388E"/>
    <w:rsid w:val="00A94DBC"/>
    <w:rsid w:val="00A9574C"/>
    <w:rsid w:val="00A96381"/>
    <w:rsid w:val="00A96627"/>
    <w:rsid w:val="00A967ED"/>
    <w:rsid w:val="00A97081"/>
    <w:rsid w:val="00A975CD"/>
    <w:rsid w:val="00A979FC"/>
    <w:rsid w:val="00AA0152"/>
    <w:rsid w:val="00AA03F5"/>
    <w:rsid w:val="00AA1935"/>
    <w:rsid w:val="00AA2166"/>
    <w:rsid w:val="00AA24C7"/>
    <w:rsid w:val="00AA2610"/>
    <w:rsid w:val="00AA2883"/>
    <w:rsid w:val="00AA351F"/>
    <w:rsid w:val="00AA3703"/>
    <w:rsid w:val="00AA46B1"/>
    <w:rsid w:val="00AA4EAB"/>
    <w:rsid w:val="00AA5313"/>
    <w:rsid w:val="00AA755D"/>
    <w:rsid w:val="00AA7E1D"/>
    <w:rsid w:val="00AA7ECD"/>
    <w:rsid w:val="00AB10B0"/>
    <w:rsid w:val="00AB1582"/>
    <w:rsid w:val="00AB17F7"/>
    <w:rsid w:val="00AB1C66"/>
    <w:rsid w:val="00AB1C8A"/>
    <w:rsid w:val="00AB1EE3"/>
    <w:rsid w:val="00AB2211"/>
    <w:rsid w:val="00AB2561"/>
    <w:rsid w:val="00AB2AE8"/>
    <w:rsid w:val="00AB2E70"/>
    <w:rsid w:val="00AB2F36"/>
    <w:rsid w:val="00AB4AF0"/>
    <w:rsid w:val="00AB52BD"/>
    <w:rsid w:val="00AB5A5C"/>
    <w:rsid w:val="00AB646B"/>
    <w:rsid w:val="00AC0F78"/>
    <w:rsid w:val="00AC1048"/>
    <w:rsid w:val="00AC188C"/>
    <w:rsid w:val="00AC18AE"/>
    <w:rsid w:val="00AC22E0"/>
    <w:rsid w:val="00AC29A1"/>
    <w:rsid w:val="00AC32EE"/>
    <w:rsid w:val="00AC3CE2"/>
    <w:rsid w:val="00AC48BD"/>
    <w:rsid w:val="00AC4A37"/>
    <w:rsid w:val="00AC5507"/>
    <w:rsid w:val="00AC5F95"/>
    <w:rsid w:val="00AC7144"/>
    <w:rsid w:val="00AD0366"/>
    <w:rsid w:val="00AD06FD"/>
    <w:rsid w:val="00AD0DA0"/>
    <w:rsid w:val="00AD1FE6"/>
    <w:rsid w:val="00AD21B1"/>
    <w:rsid w:val="00AD3848"/>
    <w:rsid w:val="00AD442F"/>
    <w:rsid w:val="00AD4A33"/>
    <w:rsid w:val="00AD5035"/>
    <w:rsid w:val="00AD520B"/>
    <w:rsid w:val="00AD5A2E"/>
    <w:rsid w:val="00AD638F"/>
    <w:rsid w:val="00AD700E"/>
    <w:rsid w:val="00AD70D4"/>
    <w:rsid w:val="00AE065F"/>
    <w:rsid w:val="00AE1A45"/>
    <w:rsid w:val="00AE2012"/>
    <w:rsid w:val="00AE312F"/>
    <w:rsid w:val="00AE36F6"/>
    <w:rsid w:val="00AE45BB"/>
    <w:rsid w:val="00AE49BE"/>
    <w:rsid w:val="00AE4AD1"/>
    <w:rsid w:val="00AE4F73"/>
    <w:rsid w:val="00AE54FD"/>
    <w:rsid w:val="00AE6102"/>
    <w:rsid w:val="00AE619B"/>
    <w:rsid w:val="00AE67E2"/>
    <w:rsid w:val="00AE6B6D"/>
    <w:rsid w:val="00AE743C"/>
    <w:rsid w:val="00AE7BE3"/>
    <w:rsid w:val="00AE7EF8"/>
    <w:rsid w:val="00AF0756"/>
    <w:rsid w:val="00AF0AD0"/>
    <w:rsid w:val="00AF1987"/>
    <w:rsid w:val="00AF217D"/>
    <w:rsid w:val="00AF48A6"/>
    <w:rsid w:val="00AF4B7C"/>
    <w:rsid w:val="00AF62A6"/>
    <w:rsid w:val="00AF7B7E"/>
    <w:rsid w:val="00B009FD"/>
    <w:rsid w:val="00B035C0"/>
    <w:rsid w:val="00B06EDB"/>
    <w:rsid w:val="00B0764D"/>
    <w:rsid w:val="00B077E0"/>
    <w:rsid w:val="00B07A3C"/>
    <w:rsid w:val="00B103F9"/>
    <w:rsid w:val="00B11508"/>
    <w:rsid w:val="00B11F91"/>
    <w:rsid w:val="00B128F2"/>
    <w:rsid w:val="00B13DE4"/>
    <w:rsid w:val="00B13FC0"/>
    <w:rsid w:val="00B14726"/>
    <w:rsid w:val="00B14785"/>
    <w:rsid w:val="00B15DE7"/>
    <w:rsid w:val="00B15EE2"/>
    <w:rsid w:val="00B16360"/>
    <w:rsid w:val="00B16507"/>
    <w:rsid w:val="00B16CA2"/>
    <w:rsid w:val="00B16EFE"/>
    <w:rsid w:val="00B200CB"/>
    <w:rsid w:val="00B203DF"/>
    <w:rsid w:val="00B21019"/>
    <w:rsid w:val="00B2202A"/>
    <w:rsid w:val="00B2206E"/>
    <w:rsid w:val="00B22C40"/>
    <w:rsid w:val="00B237DA"/>
    <w:rsid w:val="00B257A6"/>
    <w:rsid w:val="00B25D58"/>
    <w:rsid w:val="00B26115"/>
    <w:rsid w:val="00B265AD"/>
    <w:rsid w:val="00B279AA"/>
    <w:rsid w:val="00B30879"/>
    <w:rsid w:val="00B30B54"/>
    <w:rsid w:val="00B3114C"/>
    <w:rsid w:val="00B316A3"/>
    <w:rsid w:val="00B3232B"/>
    <w:rsid w:val="00B33C0D"/>
    <w:rsid w:val="00B353D2"/>
    <w:rsid w:val="00B35AEF"/>
    <w:rsid w:val="00B37A06"/>
    <w:rsid w:val="00B40EC3"/>
    <w:rsid w:val="00B41449"/>
    <w:rsid w:val="00B4193A"/>
    <w:rsid w:val="00B424BD"/>
    <w:rsid w:val="00B431D6"/>
    <w:rsid w:val="00B449A9"/>
    <w:rsid w:val="00B45B6A"/>
    <w:rsid w:val="00B467C9"/>
    <w:rsid w:val="00B46D26"/>
    <w:rsid w:val="00B472B7"/>
    <w:rsid w:val="00B477AC"/>
    <w:rsid w:val="00B47C06"/>
    <w:rsid w:val="00B502AC"/>
    <w:rsid w:val="00B512E4"/>
    <w:rsid w:val="00B5237F"/>
    <w:rsid w:val="00B5396C"/>
    <w:rsid w:val="00B543E9"/>
    <w:rsid w:val="00B547CE"/>
    <w:rsid w:val="00B54EC8"/>
    <w:rsid w:val="00B5540F"/>
    <w:rsid w:val="00B557EC"/>
    <w:rsid w:val="00B5586A"/>
    <w:rsid w:val="00B56834"/>
    <w:rsid w:val="00B575B2"/>
    <w:rsid w:val="00B57D89"/>
    <w:rsid w:val="00B57FD0"/>
    <w:rsid w:val="00B609AF"/>
    <w:rsid w:val="00B62193"/>
    <w:rsid w:val="00B629E1"/>
    <w:rsid w:val="00B63137"/>
    <w:rsid w:val="00B63B04"/>
    <w:rsid w:val="00B6442A"/>
    <w:rsid w:val="00B64862"/>
    <w:rsid w:val="00B64B8D"/>
    <w:rsid w:val="00B64FF8"/>
    <w:rsid w:val="00B65673"/>
    <w:rsid w:val="00B66456"/>
    <w:rsid w:val="00B666A6"/>
    <w:rsid w:val="00B669DD"/>
    <w:rsid w:val="00B67AD6"/>
    <w:rsid w:val="00B702C4"/>
    <w:rsid w:val="00B70DA9"/>
    <w:rsid w:val="00B7364D"/>
    <w:rsid w:val="00B73EA7"/>
    <w:rsid w:val="00B74304"/>
    <w:rsid w:val="00B7430A"/>
    <w:rsid w:val="00B74C38"/>
    <w:rsid w:val="00B7597C"/>
    <w:rsid w:val="00B75E70"/>
    <w:rsid w:val="00B76C54"/>
    <w:rsid w:val="00B76FDE"/>
    <w:rsid w:val="00B77394"/>
    <w:rsid w:val="00B77F81"/>
    <w:rsid w:val="00B77FE7"/>
    <w:rsid w:val="00B80B4A"/>
    <w:rsid w:val="00B82421"/>
    <w:rsid w:val="00B82B62"/>
    <w:rsid w:val="00B83623"/>
    <w:rsid w:val="00B8387F"/>
    <w:rsid w:val="00B840F6"/>
    <w:rsid w:val="00B84B7E"/>
    <w:rsid w:val="00B84D7E"/>
    <w:rsid w:val="00B858BE"/>
    <w:rsid w:val="00B86A44"/>
    <w:rsid w:val="00B87ACB"/>
    <w:rsid w:val="00B9047D"/>
    <w:rsid w:val="00B90652"/>
    <w:rsid w:val="00B923A1"/>
    <w:rsid w:val="00B9336F"/>
    <w:rsid w:val="00B9452F"/>
    <w:rsid w:val="00B94BB0"/>
    <w:rsid w:val="00B955D3"/>
    <w:rsid w:val="00B97379"/>
    <w:rsid w:val="00B9737A"/>
    <w:rsid w:val="00BA00C2"/>
    <w:rsid w:val="00BA04AF"/>
    <w:rsid w:val="00BA20BD"/>
    <w:rsid w:val="00BA2594"/>
    <w:rsid w:val="00BA354B"/>
    <w:rsid w:val="00BA373B"/>
    <w:rsid w:val="00BA3ACD"/>
    <w:rsid w:val="00BA4202"/>
    <w:rsid w:val="00BA47C1"/>
    <w:rsid w:val="00BA4B86"/>
    <w:rsid w:val="00BA4D52"/>
    <w:rsid w:val="00BA4D53"/>
    <w:rsid w:val="00BA537A"/>
    <w:rsid w:val="00BA6010"/>
    <w:rsid w:val="00BA646B"/>
    <w:rsid w:val="00BA7822"/>
    <w:rsid w:val="00BA7F85"/>
    <w:rsid w:val="00BB01BF"/>
    <w:rsid w:val="00BB0AC3"/>
    <w:rsid w:val="00BB12CD"/>
    <w:rsid w:val="00BB1B29"/>
    <w:rsid w:val="00BB1DD0"/>
    <w:rsid w:val="00BB1E0A"/>
    <w:rsid w:val="00BB22FB"/>
    <w:rsid w:val="00BB44D6"/>
    <w:rsid w:val="00BB4E59"/>
    <w:rsid w:val="00BB5A08"/>
    <w:rsid w:val="00BB6A9D"/>
    <w:rsid w:val="00BB7AD1"/>
    <w:rsid w:val="00BC0822"/>
    <w:rsid w:val="00BC0AE4"/>
    <w:rsid w:val="00BC10EE"/>
    <w:rsid w:val="00BC2ED1"/>
    <w:rsid w:val="00BC3C32"/>
    <w:rsid w:val="00BC41FD"/>
    <w:rsid w:val="00BC422B"/>
    <w:rsid w:val="00BC5840"/>
    <w:rsid w:val="00BC5CAD"/>
    <w:rsid w:val="00BC5DF3"/>
    <w:rsid w:val="00BC6BC0"/>
    <w:rsid w:val="00BC6BCF"/>
    <w:rsid w:val="00BD1B9B"/>
    <w:rsid w:val="00BD2838"/>
    <w:rsid w:val="00BD28B6"/>
    <w:rsid w:val="00BD30B9"/>
    <w:rsid w:val="00BD389B"/>
    <w:rsid w:val="00BD4450"/>
    <w:rsid w:val="00BD5943"/>
    <w:rsid w:val="00BD5C50"/>
    <w:rsid w:val="00BD6264"/>
    <w:rsid w:val="00BD658C"/>
    <w:rsid w:val="00BE0D03"/>
    <w:rsid w:val="00BE14C9"/>
    <w:rsid w:val="00BE18B9"/>
    <w:rsid w:val="00BE1C3F"/>
    <w:rsid w:val="00BE20EC"/>
    <w:rsid w:val="00BE23FA"/>
    <w:rsid w:val="00BE497B"/>
    <w:rsid w:val="00BE4B91"/>
    <w:rsid w:val="00BE59E2"/>
    <w:rsid w:val="00BE62BC"/>
    <w:rsid w:val="00BE63CA"/>
    <w:rsid w:val="00BE73B7"/>
    <w:rsid w:val="00BE7465"/>
    <w:rsid w:val="00BE7DE2"/>
    <w:rsid w:val="00BF074C"/>
    <w:rsid w:val="00BF21B7"/>
    <w:rsid w:val="00BF25E0"/>
    <w:rsid w:val="00BF3AC6"/>
    <w:rsid w:val="00BF3C81"/>
    <w:rsid w:val="00BF46C0"/>
    <w:rsid w:val="00BF4C4B"/>
    <w:rsid w:val="00BF4CBE"/>
    <w:rsid w:val="00BF54C5"/>
    <w:rsid w:val="00BF6D9E"/>
    <w:rsid w:val="00BF6E17"/>
    <w:rsid w:val="00BF73F9"/>
    <w:rsid w:val="00BF7928"/>
    <w:rsid w:val="00BF7981"/>
    <w:rsid w:val="00BF7A99"/>
    <w:rsid w:val="00C00C94"/>
    <w:rsid w:val="00C01DB3"/>
    <w:rsid w:val="00C0375A"/>
    <w:rsid w:val="00C03B9C"/>
    <w:rsid w:val="00C03C1A"/>
    <w:rsid w:val="00C0536B"/>
    <w:rsid w:val="00C06313"/>
    <w:rsid w:val="00C065CD"/>
    <w:rsid w:val="00C0735D"/>
    <w:rsid w:val="00C0770F"/>
    <w:rsid w:val="00C07B3A"/>
    <w:rsid w:val="00C07DBE"/>
    <w:rsid w:val="00C10569"/>
    <w:rsid w:val="00C10EC4"/>
    <w:rsid w:val="00C1154A"/>
    <w:rsid w:val="00C11AD8"/>
    <w:rsid w:val="00C11D5A"/>
    <w:rsid w:val="00C11E1C"/>
    <w:rsid w:val="00C123F4"/>
    <w:rsid w:val="00C12B52"/>
    <w:rsid w:val="00C139CF"/>
    <w:rsid w:val="00C13F12"/>
    <w:rsid w:val="00C14B58"/>
    <w:rsid w:val="00C15399"/>
    <w:rsid w:val="00C153F2"/>
    <w:rsid w:val="00C15506"/>
    <w:rsid w:val="00C15CC0"/>
    <w:rsid w:val="00C166A6"/>
    <w:rsid w:val="00C17167"/>
    <w:rsid w:val="00C177FA"/>
    <w:rsid w:val="00C17944"/>
    <w:rsid w:val="00C202E0"/>
    <w:rsid w:val="00C207C8"/>
    <w:rsid w:val="00C21BC8"/>
    <w:rsid w:val="00C220CD"/>
    <w:rsid w:val="00C22655"/>
    <w:rsid w:val="00C235F0"/>
    <w:rsid w:val="00C23767"/>
    <w:rsid w:val="00C242CB"/>
    <w:rsid w:val="00C2441B"/>
    <w:rsid w:val="00C24C12"/>
    <w:rsid w:val="00C24C52"/>
    <w:rsid w:val="00C250D0"/>
    <w:rsid w:val="00C26084"/>
    <w:rsid w:val="00C26630"/>
    <w:rsid w:val="00C2701A"/>
    <w:rsid w:val="00C27057"/>
    <w:rsid w:val="00C27540"/>
    <w:rsid w:val="00C27804"/>
    <w:rsid w:val="00C30ADD"/>
    <w:rsid w:val="00C30D58"/>
    <w:rsid w:val="00C30F67"/>
    <w:rsid w:val="00C32BEE"/>
    <w:rsid w:val="00C32D02"/>
    <w:rsid w:val="00C3315F"/>
    <w:rsid w:val="00C331F9"/>
    <w:rsid w:val="00C33201"/>
    <w:rsid w:val="00C33980"/>
    <w:rsid w:val="00C33E57"/>
    <w:rsid w:val="00C345BE"/>
    <w:rsid w:val="00C35204"/>
    <w:rsid w:val="00C36349"/>
    <w:rsid w:val="00C3634C"/>
    <w:rsid w:val="00C3677A"/>
    <w:rsid w:val="00C36A95"/>
    <w:rsid w:val="00C37D54"/>
    <w:rsid w:val="00C40234"/>
    <w:rsid w:val="00C404CA"/>
    <w:rsid w:val="00C40775"/>
    <w:rsid w:val="00C418AB"/>
    <w:rsid w:val="00C41F56"/>
    <w:rsid w:val="00C42420"/>
    <w:rsid w:val="00C42670"/>
    <w:rsid w:val="00C4300B"/>
    <w:rsid w:val="00C4307A"/>
    <w:rsid w:val="00C44154"/>
    <w:rsid w:val="00C4465E"/>
    <w:rsid w:val="00C44C12"/>
    <w:rsid w:val="00C44E3E"/>
    <w:rsid w:val="00C450A6"/>
    <w:rsid w:val="00C455F0"/>
    <w:rsid w:val="00C45A81"/>
    <w:rsid w:val="00C46944"/>
    <w:rsid w:val="00C46E6E"/>
    <w:rsid w:val="00C47368"/>
    <w:rsid w:val="00C473B3"/>
    <w:rsid w:val="00C47880"/>
    <w:rsid w:val="00C47D42"/>
    <w:rsid w:val="00C47DF8"/>
    <w:rsid w:val="00C47F44"/>
    <w:rsid w:val="00C50C5A"/>
    <w:rsid w:val="00C5156A"/>
    <w:rsid w:val="00C51884"/>
    <w:rsid w:val="00C53818"/>
    <w:rsid w:val="00C54265"/>
    <w:rsid w:val="00C5451B"/>
    <w:rsid w:val="00C54F49"/>
    <w:rsid w:val="00C56C8B"/>
    <w:rsid w:val="00C57240"/>
    <w:rsid w:val="00C60672"/>
    <w:rsid w:val="00C606B8"/>
    <w:rsid w:val="00C6173F"/>
    <w:rsid w:val="00C641F3"/>
    <w:rsid w:val="00C644A3"/>
    <w:rsid w:val="00C64E25"/>
    <w:rsid w:val="00C650F4"/>
    <w:rsid w:val="00C67ABD"/>
    <w:rsid w:val="00C71AA4"/>
    <w:rsid w:val="00C7424C"/>
    <w:rsid w:val="00C748C7"/>
    <w:rsid w:val="00C74912"/>
    <w:rsid w:val="00C750B4"/>
    <w:rsid w:val="00C750DE"/>
    <w:rsid w:val="00C758D9"/>
    <w:rsid w:val="00C76136"/>
    <w:rsid w:val="00C76AD7"/>
    <w:rsid w:val="00C7753A"/>
    <w:rsid w:val="00C77685"/>
    <w:rsid w:val="00C77E87"/>
    <w:rsid w:val="00C804E5"/>
    <w:rsid w:val="00C80773"/>
    <w:rsid w:val="00C80F15"/>
    <w:rsid w:val="00C816C3"/>
    <w:rsid w:val="00C8256F"/>
    <w:rsid w:val="00C831DE"/>
    <w:rsid w:val="00C83728"/>
    <w:rsid w:val="00C844FB"/>
    <w:rsid w:val="00C85235"/>
    <w:rsid w:val="00C85534"/>
    <w:rsid w:val="00C85A54"/>
    <w:rsid w:val="00C86554"/>
    <w:rsid w:val="00C90393"/>
    <w:rsid w:val="00C90690"/>
    <w:rsid w:val="00C90F24"/>
    <w:rsid w:val="00C92946"/>
    <w:rsid w:val="00C94945"/>
    <w:rsid w:val="00C95931"/>
    <w:rsid w:val="00C963F3"/>
    <w:rsid w:val="00C964FE"/>
    <w:rsid w:val="00C9687A"/>
    <w:rsid w:val="00C97343"/>
    <w:rsid w:val="00CA2534"/>
    <w:rsid w:val="00CA3F3D"/>
    <w:rsid w:val="00CA409E"/>
    <w:rsid w:val="00CA5D47"/>
    <w:rsid w:val="00CA6CAB"/>
    <w:rsid w:val="00CB16DD"/>
    <w:rsid w:val="00CB1A6C"/>
    <w:rsid w:val="00CB2BBD"/>
    <w:rsid w:val="00CB311C"/>
    <w:rsid w:val="00CB3518"/>
    <w:rsid w:val="00CB4DBA"/>
    <w:rsid w:val="00CB5F60"/>
    <w:rsid w:val="00CB64C1"/>
    <w:rsid w:val="00CC1CA6"/>
    <w:rsid w:val="00CC1CFC"/>
    <w:rsid w:val="00CC1F61"/>
    <w:rsid w:val="00CC26C8"/>
    <w:rsid w:val="00CC3E3D"/>
    <w:rsid w:val="00CC3E52"/>
    <w:rsid w:val="00CC3F52"/>
    <w:rsid w:val="00CC3F63"/>
    <w:rsid w:val="00CC428D"/>
    <w:rsid w:val="00CC4A9A"/>
    <w:rsid w:val="00CC567F"/>
    <w:rsid w:val="00CC67E2"/>
    <w:rsid w:val="00CC6AA0"/>
    <w:rsid w:val="00CC6FE4"/>
    <w:rsid w:val="00CC71B9"/>
    <w:rsid w:val="00CC74AF"/>
    <w:rsid w:val="00CC757F"/>
    <w:rsid w:val="00CD067C"/>
    <w:rsid w:val="00CD1149"/>
    <w:rsid w:val="00CD2B5F"/>
    <w:rsid w:val="00CD376B"/>
    <w:rsid w:val="00CD3A2D"/>
    <w:rsid w:val="00CD4CCF"/>
    <w:rsid w:val="00CD5A98"/>
    <w:rsid w:val="00CD5E06"/>
    <w:rsid w:val="00CD6616"/>
    <w:rsid w:val="00CD69A4"/>
    <w:rsid w:val="00CD6AC9"/>
    <w:rsid w:val="00CD74A3"/>
    <w:rsid w:val="00CE109F"/>
    <w:rsid w:val="00CE11D6"/>
    <w:rsid w:val="00CE1CDA"/>
    <w:rsid w:val="00CE2065"/>
    <w:rsid w:val="00CE213C"/>
    <w:rsid w:val="00CE2502"/>
    <w:rsid w:val="00CE35C5"/>
    <w:rsid w:val="00CE35EF"/>
    <w:rsid w:val="00CE3630"/>
    <w:rsid w:val="00CE6B61"/>
    <w:rsid w:val="00CE6EFF"/>
    <w:rsid w:val="00CE712F"/>
    <w:rsid w:val="00CE718D"/>
    <w:rsid w:val="00CE79C4"/>
    <w:rsid w:val="00CF061B"/>
    <w:rsid w:val="00CF1F12"/>
    <w:rsid w:val="00CF22C1"/>
    <w:rsid w:val="00CF2818"/>
    <w:rsid w:val="00CF3018"/>
    <w:rsid w:val="00CF30FA"/>
    <w:rsid w:val="00CF339C"/>
    <w:rsid w:val="00CF343C"/>
    <w:rsid w:val="00CF4E58"/>
    <w:rsid w:val="00CF5BD3"/>
    <w:rsid w:val="00CF5D02"/>
    <w:rsid w:val="00CF67B9"/>
    <w:rsid w:val="00CF6ECE"/>
    <w:rsid w:val="00CF7964"/>
    <w:rsid w:val="00D00468"/>
    <w:rsid w:val="00D00CFF"/>
    <w:rsid w:val="00D00DB3"/>
    <w:rsid w:val="00D02764"/>
    <w:rsid w:val="00D03160"/>
    <w:rsid w:val="00D0339C"/>
    <w:rsid w:val="00D03A58"/>
    <w:rsid w:val="00D0526D"/>
    <w:rsid w:val="00D060AE"/>
    <w:rsid w:val="00D065E1"/>
    <w:rsid w:val="00D071E3"/>
    <w:rsid w:val="00D103E2"/>
    <w:rsid w:val="00D10A52"/>
    <w:rsid w:val="00D114B3"/>
    <w:rsid w:val="00D114C9"/>
    <w:rsid w:val="00D1299C"/>
    <w:rsid w:val="00D1528C"/>
    <w:rsid w:val="00D1711E"/>
    <w:rsid w:val="00D17ADD"/>
    <w:rsid w:val="00D2004F"/>
    <w:rsid w:val="00D2371E"/>
    <w:rsid w:val="00D23A6B"/>
    <w:rsid w:val="00D2494B"/>
    <w:rsid w:val="00D24D88"/>
    <w:rsid w:val="00D2594D"/>
    <w:rsid w:val="00D25BFF"/>
    <w:rsid w:val="00D26578"/>
    <w:rsid w:val="00D2729A"/>
    <w:rsid w:val="00D31106"/>
    <w:rsid w:val="00D31565"/>
    <w:rsid w:val="00D32719"/>
    <w:rsid w:val="00D3287C"/>
    <w:rsid w:val="00D32C70"/>
    <w:rsid w:val="00D336D6"/>
    <w:rsid w:val="00D338B0"/>
    <w:rsid w:val="00D33DCF"/>
    <w:rsid w:val="00D344E1"/>
    <w:rsid w:val="00D35001"/>
    <w:rsid w:val="00D35D64"/>
    <w:rsid w:val="00D35F87"/>
    <w:rsid w:val="00D362FD"/>
    <w:rsid w:val="00D3677B"/>
    <w:rsid w:val="00D36C15"/>
    <w:rsid w:val="00D37B92"/>
    <w:rsid w:val="00D405E8"/>
    <w:rsid w:val="00D40CB2"/>
    <w:rsid w:val="00D4132C"/>
    <w:rsid w:val="00D42EE1"/>
    <w:rsid w:val="00D43C40"/>
    <w:rsid w:val="00D44C0B"/>
    <w:rsid w:val="00D44D59"/>
    <w:rsid w:val="00D44D61"/>
    <w:rsid w:val="00D45775"/>
    <w:rsid w:val="00D45CAD"/>
    <w:rsid w:val="00D46469"/>
    <w:rsid w:val="00D46C74"/>
    <w:rsid w:val="00D474DB"/>
    <w:rsid w:val="00D47539"/>
    <w:rsid w:val="00D5103D"/>
    <w:rsid w:val="00D51419"/>
    <w:rsid w:val="00D515D4"/>
    <w:rsid w:val="00D518F9"/>
    <w:rsid w:val="00D51D43"/>
    <w:rsid w:val="00D5255E"/>
    <w:rsid w:val="00D52D30"/>
    <w:rsid w:val="00D53375"/>
    <w:rsid w:val="00D53587"/>
    <w:rsid w:val="00D538E1"/>
    <w:rsid w:val="00D53D51"/>
    <w:rsid w:val="00D54017"/>
    <w:rsid w:val="00D5402B"/>
    <w:rsid w:val="00D54C07"/>
    <w:rsid w:val="00D54C8A"/>
    <w:rsid w:val="00D555C3"/>
    <w:rsid w:val="00D5579D"/>
    <w:rsid w:val="00D56FEE"/>
    <w:rsid w:val="00D57229"/>
    <w:rsid w:val="00D57C55"/>
    <w:rsid w:val="00D60B09"/>
    <w:rsid w:val="00D60C50"/>
    <w:rsid w:val="00D6308F"/>
    <w:rsid w:val="00D64B38"/>
    <w:rsid w:val="00D65C3F"/>
    <w:rsid w:val="00D6737D"/>
    <w:rsid w:val="00D678DB"/>
    <w:rsid w:val="00D67FF2"/>
    <w:rsid w:val="00D71852"/>
    <w:rsid w:val="00D7223D"/>
    <w:rsid w:val="00D72272"/>
    <w:rsid w:val="00D7272E"/>
    <w:rsid w:val="00D74023"/>
    <w:rsid w:val="00D74519"/>
    <w:rsid w:val="00D747DA"/>
    <w:rsid w:val="00D74B53"/>
    <w:rsid w:val="00D74D84"/>
    <w:rsid w:val="00D759DE"/>
    <w:rsid w:val="00D75EC8"/>
    <w:rsid w:val="00D75FC1"/>
    <w:rsid w:val="00D766B9"/>
    <w:rsid w:val="00D76E7C"/>
    <w:rsid w:val="00D80AB7"/>
    <w:rsid w:val="00D816CC"/>
    <w:rsid w:val="00D81DA9"/>
    <w:rsid w:val="00D82857"/>
    <w:rsid w:val="00D83157"/>
    <w:rsid w:val="00D83763"/>
    <w:rsid w:val="00D83F29"/>
    <w:rsid w:val="00D852DD"/>
    <w:rsid w:val="00D8543B"/>
    <w:rsid w:val="00D857F5"/>
    <w:rsid w:val="00D86350"/>
    <w:rsid w:val="00D91202"/>
    <w:rsid w:val="00D914AB"/>
    <w:rsid w:val="00D924DF"/>
    <w:rsid w:val="00D92666"/>
    <w:rsid w:val="00D94B02"/>
    <w:rsid w:val="00D951E6"/>
    <w:rsid w:val="00D955FB"/>
    <w:rsid w:val="00D967E6"/>
    <w:rsid w:val="00D96EF4"/>
    <w:rsid w:val="00D97D40"/>
    <w:rsid w:val="00D97D89"/>
    <w:rsid w:val="00DA05E8"/>
    <w:rsid w:val="00DA0649"/>
    <w:rsid w:val="00DA130F"/>
    <w:rsid w:val="00DA1A28"/>
    <w:rsid w:val="00DA1D28"/>
    <w:rsid w:val="00DA2B0F"/>
    <w:rsid w:val="00DA3251"/>
    <w:rsid w:val="00DA3A34"/>
    <w:rsid w:val="00DA4910"/>
    <w:rsid w:val="00DA6AD4"/>
    <w:rsid w:val="00DA74DD"/>
    <w:rsid w:val="00DB2CF8"/>
    <w:rsid w:val="00DB2E97"/>
    <w:rsid w:val="00DB370F"/>
    <w:rsid w:val="00DB42FB"/>
    <w:rsid w:val="00DB5A84"/>
    <w:rsid w:val="00DB614D"/>
    <w:rsid w:val="00DB6CFF"/>
    <w:rsid w:val="00DC0172"/>
    <w:rsid w:val="00DC029A"/>
    <w:rsid w:val="00DC0602"/>
    <w:rsid w:val="00DC11CB"/>
    <w:rsid w:val="00DC2B23"/>
    <w:rsid w:val="00DC2F5D"/>
    <w:rsid w:val="00DC3843"/>
    <w:rsid w:val="00DC3C60"/>
    <w:rsid w:val="00DC3E1E"/>
    <w:rsid w:val="00DC57B3"/>
    <w:rsid w:val="00DC600C"/>
    <w:rsid w:val="00DC6F33"/>
    <w:rsid w:val="00DC6FE0"/>
    <w:rsid w:val="00DC71A7"/>
    <w:rsid w:val="00DC78F7"/>
    <w:rsid w:val="00DC7A30"/>
    <w:rsid w:val="00DC7FB1"/>
    <w:rsid w:val="00DD104B"/>
    <w:rsid w:val="00DD1864"/>
    <w:rsid w:val="00DD2556"/>
    <w:rsid w:val="00DD2DD8"/>
    <w:rsid w:val="00DD4403"/>
    <w:rsid w:val="00DD450A"/>
    <w:rsid w:val="00DD46B7"/>
    <w:rsid w:val="00DD4A04"/>
    <w:rsid w:val="00DD56B9"/>
    <w:rsid w:val="00DD6B34"/>
    <w:rsid w:val="00DD6C95"/>
    <w:rsid w:val="00DD717E"/>
    <w:rsid w:val="00DD7408"/>
    <w:rsid w:val="00DD770C"/>
    <w:rsid w:val="00DE14DB"/>
    <w:rsid w:val="00DE1C16"/>
    <w:rsid w:val="00DE3671"/>
    <w:rsid w:val="00DE3C68"/>
    <w:rsid w:val="00DE3E8D"/>
    <w:rsid w:val="00DE44EE"/>
    <w:rsid w:val="00DE6425"/>
    <w:rsid w:val="00DE64E3"/>
    <w:rsid w:val="00DE6A50"/>
    <w:rsid w:val="00DE6BB1"/>
    <w:rsid w:val="00DE6EF7"/>
    <w:rsid w:val="00DE78BC"/>
    <w:rsid w:val="00DF0C99"/>
    <w:rsid w:val="00DF0D37"/>
    <w:rsid w:val="00DF0F41"/>
    <w:rsid w:val="00DF14EC"/>
    <w:rsid w:val="00DF180F"/>
    <w:rsid w:val="00DF1F6D"/>
    <w:rsid w:val="00DF30D8"/>
    <w:rsid w:val="00DF3841"/>
    <w:rsid w:val="00DF5009"/>
    <w:rsid w:val="00DF69F7"/>
    <w:rsid w:val="00DF6EEB"/>
    <w:rsid w:val="00DF7D0E"/>
    <w:rsid w:val="00E00124"/>
    <w:rsid w:val="00E0075D"/>
    <w:rsid w:val="00E01E63"/>
    <w:rsid w:val="00E01F32"/>
    <w:rsid w:val="00E031BA"/>
    <w:rsid w:val="00E03827"/>
    <w:rsid w:val="00E038F3"/>
    <w:rsid w:val="00E03A79"/>
    <w:rsid w:val="00E03B34"/>
    <w:rsid w:val="00E03CD5"/>
    <w:rsid w:val="00E04708"/>
    <w:rsid w:val="00E05228"/>
    <w:rsid w:val="00E0588F"/>
    <w:rsid w:val="00E06593"/>
    <w:rsid w:val="00E06995"/>
    <w:rsid w:val="00E06A8A"/>
    <w:rsid w:val="00E06E4E"/>
    <w:rsid w:val="00E07158"/>
    <w:rsid w:val="00E07B67"/>
    <w:rsid w:val="00E104F7"/>
    <w:rsid w:val="00E10634"/>
    <w:rsid w:val="00E10FA4"/>
    <w:rsid w:val="00E112BF"/>
    <w:rsid w:val="00E126F2"/>
    <w:rsid w:val="00E133A1"/>
    <w:rsid w:val="00E1358A"/>
    <w:rsid w:val="00E142B9"/>
    <w:rsid w:val="00E16528"/>
    <w:rsid w:val="00E16C56"/>
    <w:rsid w:val="00E20B47"/>
    <w:rsid w:val="00E211E7"/>
    <w:rsid w:val="00E21731"/>
    <w:rsid w:val="00E21F1B"/>
    <w:rsid w:val="00E237DF"/>
    <w:rsid w:val="00E2440B"/>
    <w:rsid w:val="00E24B4B"/>
    <w:rsid w:val="00E2545A"/>
    <w:rsid w:val="00E2654C"/>
    <w:rsid w:val="00E2761D"/>
    <w:rsid w:val="00E27B38"/>
    <w:rsid w:val="00E30F1D"/>
    <w:rsid w:val="00E310B8"/>
    <w:rsid w:val="00E31D30"/>
    <w:rsid w:val="00E33DA9"/>
    <w:rsid w:val="00E35E71"/>
    <w:rsid w:val="00E3793E"/>
    <w:rsid w:val="00E37F21"/>
    <w:rsid w:val="00E42049"/>
    <w:rsid w:val="00E4214E"/>
    <w:rsid w:val="00E429BD"/>
    <w:rsid w:val="00E44D78"/>
    <w:rsid w:val="00E460D6"/>
    <w:rsid w:val="00E4692C"/>
    <w:rsid w:val="00E46E2B"/>
    <w:rsid w:val="00E47223"/>
    <w:rsid w:val="00E4799C"/>
    <w:rsid w:val="00E521CF"/>
    <w:rsid w:val="00E52C73"/>
    <w:rsid w:val="00E53117"/>
    <w:rsid w:val="00E531B3"/>
    <w:rsid w:val="00E53661"/>
    <w:rsid w:val="00E54796"/>
    <w:rsid w:val="00E55218"/>
    <w:rsid w:val="00E55C9F"/>
    <w:rsid w:val="00E56FC6"/>
    <w:rsid w:val="00E60DE5"/>
    <w:rsid w:val="00E60EB0"/>
    <w:rsid w:val="00E6160B"/>
    <w:rsid w:val="00E6212A"/>
    <w:rsid w:val="00E635EA"/>
    <w:rsid w:val="00E63A50"/>
    <w:rsid w:val="00E63ACF"/>
    <w:rsid w:val="00E64927"/>
    <w:rsid w:val="00E67302"/>
    <w:rsid w:val="00E703FD"/>
    <w:rsid w:val="00E70823"/>
    <w:rsid w:val="00E7141A"/>
    <w:rsid w:val="00E71B13"/>
    <w:rsid w:val="00E71FBE"/>
    <w:rsid w:val="00E722C8"/>
    <w:rsid w:val="00E723F7"/>
    <w:rsid w:val="00E72A83"/>
    <w:rsid w:val="00E730B6"/>
    <w:rsid w:val="00E74882"/>
    <w:rsid w:val="00E74BDE"/>
    <w:rsid w:val="00E75FDD"/>
    <w:rsid w:val="00E76093"/>
    <w:rsid w:val="00E76579"/>
    <w:rsid w:val="00E76C95"/>
    <w:rsid w:val="00E774F9"/>
    <w:rsid w:val="00E8026A"/>
    <w:rsid w:val="00E806F0"/>
    <w:rsid w:val="00E8095E"/>
    <w:rsid w:val="00E80B63"/>
    <w:rsid w:val="00E80E78"/>
    <w:rsid w:val="00E81EE2"/>
    <w:rsid w:val="00E82425"/>
    <w:rsid w:val="00E827F5"/>
    <w:rsid w:val="00E8573D"/>
    <w:rsid w:val="00E85969"/>
    <w:rsid w:val="00E86215"/>
    <w:rsid w:val="00E86E05"/>
    <w:rsid w:val="00E87F5B"/>
    <w:rsid w:val="00E9125C"/>
    <w:rsid w:val="00E9235A"/>
    <w:rsid w:val="00E92861"/>
    <w:rsid w:val="00E93432"/>
    <w:rsid w:val="00E93A66"/>
    <w:rsid w:val="00E94532"/>
    <w:rsid w:val="00E958E8"/>
    <w:rsid w:val="00E95E18"/>
    <w:rsid w:val="00E96AF6"/>
    <w:rsid w:val="00E96CA7"/>
    <w:rsid w:val="00E96F18"/>
    <w:rsid w:val="00E9723F"/>
    <w:rsid w:val="00EA047B"/>
    <w:rsid w:val="00EA0A00"/>
    <w:rsid w:val="00EA0AE4"/>
    <w:rsid w:val="00EA0B0A"/>
    <w:rsid w:val="00EA0DAD"/>
    <w:rsid w:val="00EA1275"/>
    <w:rsid w:val="00EA2CC4"/>
    <w:rsid w:val="00EA35A1"/>
    <w:rsid w:val="00EA48E1"/>
    <w:rsid w:val="00EA5400"/>
    <w:rsid w:val="00EA62D5"/>
    <w:rsid w:val="00EA6D48"/>
    <w:rsid w:val="00EA7677"/>
    <w:rsid w:val="00EA7A7D"/>
    <w:rsid w:val="00EB001A"/>
    <w:rsid w:val="00EB00F2"/>
    <w:rsid w:val="00EB12E5"/>
    <w:rsid w:val="00EB248D"/>
    <w:rsid w:val="00EB2BF6"/>
    <w:rsid w:val="00EB3A4F"/>
    <w:rsid w:val="00EB3C54"/>
    <w:rsid w:val="00EB4431"/>
    <w:rsid w:val="00EB52A5"/>
    <w:rsid w:val="00EB5334"/>
    <w:rsid w:val="00EB59D1"/>
    <w:rsid w:val="00EB6F5C"/>
    <w:rsid w:val="00EB7828"/>
    <w:rsid w:val="00EC05FF"/>
    <w:rsid w:val="00EC0F29"/>
    <w:rsid w:val="00EC2074"/>
    <w:rsid w:val="00EC2F80"/>
    <w:rsid w:val="00EC3D29"/>
    <w:rsid w:val="00EC4920"/>
    <w:rsid w:val="00EC59A6"/>
    <w:rsid w:val="00EC66BD"/>
    <w:rsid w:val="00EC6A77"/>
    <w:rsid w:val="00EC73FA"/>
    <w:rsid w:val="00ED09DB"/>
    <w:rsid w:val="00ED0F5C"/>
    <w:rsid w:val="00ED2060"/>
    <w:rsid w:val="00ED2B76"/>
    <w:rsid w:val="00ED3652"/>
    <w:rsid w:val="00ED3712"/>
    <w:rsid w:val="00ED50BD"/>
    <w:rsid w:val="00ED6136"/>
    <w:rsid w:val="00EE07AE"/>
    <w:rsid w:val="00EE0B2F"/>
    <w:rsid w:val="00EE0ED5"/>
    <w:rsid w:val="00EE18B3"/>
    <w:rsid w:val="00EE1ECE"/>
    <w:rsid w:val="00EE2A66"/>
    <w:rsid w:val="00EE2C63"/>
    <w:rsid w:val="00EE323A"/>
    <w:rsid w:val="00EE37D1"/>
    <w:rsid w:val="00EE5B3E"/>
    <w:rsid w:val="00EE63C8"/>
    <w:rsid w:val="00EE6DFB"/>
    <w:rsid w:val="00EF086C"/>
    <w:rsid w:val="00EF0A7B"/>
    <w:rsid w:val="00EF2E75"/>
    <w:rsid w:val="00EF3665"/>
    <w:rsid w:val="00EF427B"/>
    <w:rsid w:val="00EF604B"/>
    <w:rsid w:val="00EF683D"/>
    <w:rsid w:val="00EF73F8"/>
    <w:rsid w:val="00EF777B"/>
    <w:rsid w:val="00F010A4"/>
    <w:rsid w:val="00F015B4"/>
    <w:rsid w:val="00F01CC9"/>
    <w:rsid w:val="00F03126"/>
    <w:rsid w:val="00F03967"/>
    <w:rsid w:val="00F03E62"/>
    <w:rsid w:val="00F04938"/>
    <w:rsid w:val="00F04DAF"/>
    <w:rsid w:val="00F05505"/>
    <w:rsid w:val="00F0597F"/>
    <w:rsid w:val="00F07084"/>
    <w:rsid w:val="00F10165"/>
    <w:rsid w:val="00F10D13"/>
    <w:rsid w:val="00F12883"/>
    <w:rsid w:val="00F14509"/>
    <w:rsid w:val="00F14863"/>
    <w:rsid w:val="00F15D54"/>
    <w:rsid w:val="00F17749"/>
    <w:rsid w:val="00F20B02"/>
    <w:rsid w:val="00F220C4"/>
    <w:rsid w:val="00F2239C"/>
    <w:rsid w:val="00F23898"/>
    <w:rsid w:val="00F23A4A"/>
    <w:rsid w:val="00F24D4D"/>
    <w:rsid w:val="00F24F8E"/>
    <w:rsid w:val="00F2503D"/>
    <w:rsid w:val="00F25042"/>
    <w:rsid w:val="00F26E25"/>
    <w:rsid w:val="00F27866"/>
    <w:rsid w:val="00F27BA5"/>
    <w:rsid w:val="00F27C29"/>
    <w:rsid w:val="00F27D0B"/>
    <w:rsid w:val="00F300B2"/>
    <w:rsid w:val="00F30233"/>
    <w:rsid w:val="00F31A41"/>
    <w:rsid w:val="00F321F7"/>
    <w:rsid w:val="00F329BD"/>
    <w:rsid w:val="00F3383F"/>
    <w:rsid w:val="00F34D2E"/>
    <w:rsid w:val="00F35A20"/>
    <w:rsid w:val="00F35B81"/>
    <w:rsid w:val="00F35E94"/>
    <w:rsid w:val="00F35ED7"/>
    <w:rsid w:val="00F36523"/>
    <w:rsid w:val="00F3726F"/>
    <w:rsid w:val="00F40B87"/>
    <w:rsid w:val="00F4159D"/>
    <w:rsid w:val="00F417A4"/>
    <w:rsid w:val="00F42477"/>
    <w:rsid w:val="00F424F4"/>
    <w:rsid w:val="00F44C09"/>
    <w:rsid w:val="00F44DCA"/>
    <w:rsid w:val="00F44FB8"/>
    <w:rsid w:val="00F45B9A"/>
    <w:rsid w:val="00F4779B"/>
    <w:rsid w:val="00F500A1"/>
    <w:rsid w:val="00F50369"/>
    <w:rsid w:val="00F51873"/>
    <w:rsid w:val="00F51B38"/>
    <w:rsid w:val="00F52645"/>
    <w:rsid w:val="00F52C65"/>
    <w:rsid w:val="00F53821"/>
    <w:rsid w:val="00F53EE7"/>
    <w:rsid w:val="00F573C2"/>
    <w:rsid w:val="00F576D1"/>
    <w:rsid w:val="00F57E58"/>
    <w:rsid w:val="00F60D02"/>
    <w:rsid w:val="00F618B7"/>
    <w:rsid w:val="00F6246B"/>
    <w:rsid w:val="00F62934"/>
    <w:rsid w:val="00F63CB6"/>
    <w:rsid w:val="00F644B0"/>
    <w:rsid w:val="00F6496D"/>
    <w:rsid w:val="00F6591A"/>
    <w:rsid w:val="00F66AE8"/>
    <w:rsid w:val="00F70C95"/>
    <w:rsid w:val="00F7215B"/>
    <w:rsid w:val="00F72781"/>
    <w:rsid w:val="00F72AF4"/>
    <w:rsid w:val="00F72B8A"/>
    <w:rsid w:val="00F73FCE"/>
    <w:rsid w:val="00F7451E"/>
    <w:rsid w:val="00F74CDF"/>
    <w:rsid w:val="00F7566A"/>
    <w:rsid w:val="00F757CD"/>
    <w:rsid w:val="00F75EF8"/>
    <w:rsid w:val="00F75F38"/>
    <w:rsid w:val="00F766F0"/>
    <w:rsid w:val="00F77045"/>
    <w:rsid w:val="00F77391"/>
    <w:rsid w:val="00F773B8"/>
    <w:rsid w:val="00F77985"/>
    <w:rsid w:val="00F8148B"/>
    <w:rsid w:val="00F81A9F"/>
    <w:rsid w:val="00F8246F"/>
    <w:rsid w:val="00F82B00"/>
    <w:rsid w:val="00F83209"/>
    <w:rsid w:val="00F83392"/>
    <w:rsid w:val="00F83E0B"/>
    <w:rsid w:val="00F84033"/>
    <w:rsid w:val="00F84344"/>
    <w:rsid w:val="00F849A7"/>
    <w:rsid w:val="00F84A34"/>
    <w:rsid w:val="00F86316"/>
    <w:rsid w:val="00F86974"/>
    <w:rsid w:val="00F86D05"/>
    <w:rsid w:val="00F873BC"/>
    <w:rsid w:val="00F87570"/>
    <w:rsid w:val="00F877DD"/>
    <w:rsid w:val="00F87D40"/>
    <w:rsid w:val="00F904FB"/>
    <w:rsid w:val="00F90AC5"/>
    <w:rsid w:val="00F9159A"/>
    <w:rsid w:val="00F9189E"/>
    <w:rsid w:val="00F92AF8"/>
    <w:rsid w:val="00F934EA"/>
    <w:rsid w:val="00F936E2"/>
    <w:rsid w:val="00F93AC4"/>
    <w:rsid w:val="00F93B25"/>
    <w:rsid w:val="00F93D3F"/>
    <w:rsid w:val="00F94165"/>
    <w:rsid w:val="00F963E3"/>
    <w:rsid w:val="00F9665E"/>
    <w:rsid w:val="00FA02D6"/>
    <w:rsid w:val="00FA0C17"/>
    <w:rsid w:val="00FA1937"/>
    <w:rsid w:val="00FA2120"/>
    <w:rsid w:val="00FA21A3"/>
    <w:rsid w:val="00FA23F0"/>
    <w:rsid w:val="00FA2BFB"/>
    <w:rsid w:val="00FA323A"/>
    <w:rsid w:val="00FA3D32"/>
    <w:rsid w:val="00FA43E3"/>
    <w:rsid w:val="00FA6107"/>
    <w:rsid w:val="00FA6712"/>
    <w:rsid w:val="00FA7CAE"/>
    <w:rsid w:val="00FB0BDD"/>
    <w:rsid w:val="00FB1D86"/>
    <w:rsid w:val="00FB25F1"/>
    <w:rsid w:val="00FB2BCA"/>
    <w:rsid w:val="00FB2EEC"/>
    <w:rsid w:val="00FB309D"/>
    <w:rsid w:val="00FB3AC0"/>
    <w:rsid w:val="00FB42AF"/>
    <w:rsid w:val="00FB5794"/>
    <w:rsid w:val="00FB5BB2"/>
    <w:rsid w:val="00FB5E43"/>
    <w:rsid w:val="00FB7990"/>
    <w:rsid w:val="00FB7B53"/>
    <w:rsid w:val="00FC014A"/>
    <w:rsid w:val="00FC05D4"/>
    <w:rsid w:val="00FC08A1"/>
    <w:rsid w:val="00FC08B7"/>
    <w:rsid w:val="00FC0915"/>
    <w:rsid w:val="00FC10AC"/>
    <w:rsid w:val="00FC1E10"/>
    <w:rsid w:val="00FC43A6"/>
    <w:rsid w:val="00FC522D"/>
    <w:rsid w:val="00FC565A"/>
    <w:rsid w:val="00FC6B6F"/>
    <w:rsid w:val="00FC7C77"/>
    <w:rsid w:val="00FD0E0B"/>
    <w:rsid w:val="00FD11A6"/>
    <w:rsid w:val="00FD1EDF"/>
    <w:rsid w:val="00FD2712"/>
    <w:rsid w:val="00FD2DD6"/>
    <w:rsid w:val="00FD360B"/>
    <w:rsid w:val="00FD3A67"/>
    <w:rsid w:val="00FD4AD4"/>
    <w:rsid w:val="00FD4B49"/>
    <w:rsid w:val="00FE1917"/>
    <w:rsid w:val="00FE1AEB"/>
    <w:rsid w:val="00FE28A5"/>
    <w:rsid w:val="00FE2C21"/>
    <w:rsid w:val="00FE2CAB"/>
    <w:rsid w:val="00FE3941"/>
    <w:rsid w:val="00FE3BE8"/>
    <w:rsid w:val="00FE3CAA"/>
    <w:rsid w:val="00FE4501"/>
    <w:rsid w:val="00FE53F0"/>
    <w:rsid w:val="00FE5E4E"/>
    <w:rsid w:val="00FE5E9B"/>
    <w:rsid w:val="00FE5EA8"/>
    <w:rsid w:val="00FE7092"/>
    <w:rsid w:val="00FE711B"/>
    <w:rsid w:val="00FE7278"/>
    <w:rsid w:val="00FE743E"/>
    <w:rsid w:val="00FE7CB3"/>
    <w:rsid w:val="00FF1271"/>
    <w:rsid w:val="00FF25D6"/>
    <w:rsid w:val="00FF46EF"/>
    <w:rsid w:val="00FF5B19"/>
    <w:rsid w:val="00FF5C37"/>
    <w:rsid w:val="00FF5CD0"/>
    <w:rsid w:val="00FF60CD"/>
    <w:rsid w:val="00FF6656"/>
    <w:rsid w:val="00FF6903"/>
    <w:rsid w:val="00FF702D"/>
    <w:rsid w:val="00FF798E"/>
    <w:rsid w:val="00FF7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BB9135"/>
  <w15:docId w15:val="{CF7229A9-9EE6-4D0F-BE80-6269F0A10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6B6D"/>
    <w:pPr>
      <w:jc w:val="both"/>
    </w:pPr>
    <w:rPr>
      <w:rFonts w:ascii="Century Gothic" w:hAnsi="Century Gothic"/>
      <w:szCs w:val="24"/>
    </w:rPr>
  </w:style>
  <w:style w:type="paragraph" w:styleId="Heading1">
    <w:name w:val="heading 1"/>
    <w:basedOn w:val="Normal"/>
    <w:next w:val="Normal"/>
    <w:link w:val="Heading1Char"/>
    <w:qFormat/>
    <w:rsid w:val="00AE6B6D"/>
    <w:pPr>
      <w:keepNext/>
      <w:spacing w:after="120"/>
      <w:ind w:left="720" w:hanging="720"/>
      <w:jc w:val="left"/>
      <w:outlineLvl w:val="0"/>
    </w:pPr>
    <w:rPr>
      <w:rFonts w:ascii="Calibri" w:hAnsi="Calibri"/>
      <w:b/>
      <w:caps/>
      <w:color w:val="4E81BD"/>
      <w:sz w:val="36"/>
      <w:szCs w:val="72"/>
    </w:rPr>
  </w:style>
  <w:style w:type="paragraph" w:styleId="Heading2">
    <w:name w:val="heading 2"/>
    <w:basedOn w:val="Normal"/>
    <w:next w:val="Normal"/>
    <w:link w:val="Heading2Char"/>
    <w:qFormat/>
    <w:rsid w:val="00AE6B6D"/>
    <w:pPr>
      <w:keepNext/>
      <w:spacing w:after="120"/>
      <w:ind w:left="720" w:hanging="720"/>
      <w:jc w:val="left"/>
      <w:outlineLvl w:val="1"/>
    </w:pPr>
    <w:rPr>
      <w:rFonts w:ascii="Calibri" w:hAnsi="Calibri"/>
      <w:b/>
      <w:sz w:val="28"/>
      <w:szCs w:val="36"/>
    </w:rPr>
  </w:style>
  <w:style w:type="paragraph" w:styleId="Heading3">
    <w:name w:val="heading 3"/>
    <w:basedOn w:val="Normal"/>
    <w:next w:val="Normal"/>
    <w:link w:val="Heading3Char"/>
    <w:qFormat/>
    <w:rsid w:val="00AE6B6D"/>
    <w:pPr>
      <w:keepNext/>
      <w:spacing w:after="120"/>
      <w:ind w:left="720" w:hanging="720"/>
      <w:jc w:val="left"/>
      <w:outlineLvl w:val="2"/>
    </w:pPr>
    <w:rPr>
      <w:rFonts w:ascii="Calibri" w:hAnsi="Calibri"/>
      <w:b/>
      <w:sz w:val="24"/>
    </w:rPr>
  </w:style>
  <w:style w:type="paragraph" w:styleId="Heading4">
    <w:name w:val="heading 4"/>
    <w:basedOn w:val="Heading5"/>
    <w:next w:val="Normal"/>
    <w:link w:val="Heading4Char"/>
    <w:qFormat/>
    <w:rsid w:val="00AE6B6D"/>
    <w:pPr>
      <w:outlineLvl w:val="3"/>
    </w:pPr>
  </w:style>
  <w:style w:type="paragraph" w:styleId="Heading5">
    <w:name w:val="heading 5"/>
    <w:basedOn w:val="Normal"/>
    <w:next w:val="Normal"/>
    <w:link w:val="Heading5Char"/>
    <w:qFormat/>
    <w:rsid w:val="00AE6B6D"/>
    <w:pPr>
      <w:keepNext/>
      <w:tabs>
        <w:tab w:val="left" w:pos="720"/>
      </w:tabs>
      <w:spacing w:after="120"/>
      <w:ind w:left="720" w:hanging="720"/>
      <w:jc w:val="left"/>
      <w:outlineLvl w:val="4"/>
    </w:pPr>
    <w:rPr>
      <w:rFonts w:ascii="Calibri" w:hAnsi="Calibri" w:cs="Arial"/>
      <w:b/>
      <w:i/>
      <w:sz w:val="22"/>
      <w:szCs w:val="28"/>
    </w:rPr>
  </w:style>
  <w:style w:type="paragraph" w:styleId="Heading6">
    <w:name w:val="heading 6"/>
    <w:basedOn w:val="Normal"/>
    <w:next w:val="Normal"/>
    <w:link w:val="Heading6Char"/>
    <w:qFormat/>
    <w:rsid w:val="00AE6B6D"/>
    <w:pPr>
      <w:keepNext/>
      <w:spacing w:after="120"/>
      <w:ind w:left="720" w:hanging="720"/>
      <w:jc w:val="left"/>
      <w:outlineLvl w:val="5"/>
    </w:pPr>
    <w:rPr>
      <w:rFonts w:ascii="Calibri" w:hAnsi="Calibri" w:cs="Arial"/>
      <w:sz w:val="22"/>
      <w:szCs w:val="28"/>
    </w:rPr>
  </w:style>
  <w:style w:type="paragraph" w:styleId="Heading7">
    <w:name w:val="heading 7"/>
    <w:basedOn w:val="Normal"/>
    <w:next w:val="Normal"/>
    <w:link w:val="Heading7Char"/>
    <w:unhideWhenUsed/>
    <w:qFormat/>
    <w:rsid w:val="00AE6B6D"/>
    <w:pPr>
      <w:keepNext/>
      <w:spacing w:after="120"/>
      <w:ind w:left="720" w:hanging="720"/>
      <w:jc w:val="left"/>
      <w:outlineLvl w:val="6"/>
    </w:pPr>
    <w:rPr>
      <w:rFonts w:ascii="Calibri" w:hAnsi="Calibri"/>
      <w:sz w:val="24"/>
    </w:rPr>
  </w:style>
  <w:style w:type="paragraph" w:styleId="Heading9">
    <w:name w:val="heading 9"/>
    <w:basedOn w:val="Normal"/>
    <w:next w:val="Normal"/>
    <w:link w:val="Heading9Char"/>
    <w:unhideWhenUsed/>
    <w:qFormat/>
    <w:rsid w:val="00AE6B6D"/>
    <w:pPr>
      <w:numPr>
        <w:numId w:val="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6B6D"/>
    <w:rPr>
      <w:rFonts w:ascii="Calibri" w:hAnsi="Calibri"/>
      <w:b/>
      <w:caps/>
      <w:color w:val="4E81BD"/>
      <w:sz w:val="36"/>
      <w:szCs w:val="72"/>
    </w:rPr>
  </w:style>
  <w:style w:type="character" w:customStyle="1" w:styleId="Heading2Char">
    <w:name w:val="Heading 2 Char"/>
    <w:basedOn w:val="DefaultParagraphFont"/>
    <w:link w:val="Heading2"/>
    <w:rsid w:val="00AE6B6D"/>
    <w:rPr>
      <w:rFonts w:ascii="Calibri" w:hAnsi="Calibri"/>
      <w:b/>
      <w:sz w:val="28"/>
      <w:szCs w:val="36"/>
    </w:rPr>
  </w:style>
  <w:style w:type="character" w:customStyle="1" w:styleId="Heading3Char">
    <w:name w:val="Heading 3 Char"/>
    <w:basedOn w:val="DefaultParagraphFont"/>
    <w:link w:val="Heading3"/>
    <w:rsid w:val="00AE6B6D"/>
    <w:rPr>
      <w:rFonts w:ascii="Calibri" w:hAnsi="Calibri"/>
      <w:b/>
      <w:sz w:val="24"/>
      <w:szCs w:val="24"/>
    </w:rPr>
  </w:style>
  <w:style w:type="character" w:customStyle="1" w:styleId="Heading4Char">
    <w:name w:val="Heading 4 Char"/>
    <w:basedOn w:val="DefaultParagraphFont"/>
    <w:link w:val="Heading4"/>
    <w:rsid w:val="00AE6B6D"/>
    <w:rPr>
      <w:rFonts w:ascii="Calibri" w:hAnsi="Calibri" w:cs="Arial"/>
      <w:b/>
      <w:i/>
      <w:sz w:val="22"/>
      <w:szCs w:val="28"/>
    </w:rPr>
  </w:style>
  <w:style w:type="character" w:customStyle="1" w:styleId="Heading5Char">
    <w:name w:val="Heading 5 Char"/>
    <w:basedOn w:val="DefaultParagraphFont"/>
    <w:link w:val="Heading5"/>
    <w:rsid w:val="00AE6B6D"/>
    <w:rPr>
      <w:rFonts w:ascii="Calibri" w:hAnsi="Calibri" w:cs="Arial"/>
      <w:b/>
      <w:i/>
      <w:sz w:val="22"/>
      <w:szCs w:val="28"/>
    </w:rPr>
  </w:style>
  <w:style w:type="character" w:customStyle="1" w:styleId="Heading6Char">
    <w:name w:val="Heading 6 Char"/>
    <w:basedOn w:val="DefaultParagraphFont"/>
    <w:link w:val="Heading6"/>
    <w:rsid w:val="00AE6B6D"/>
    <w:rPr>
      <w:rFonts w:ascii="Calibri" w:hAnsi="Calibri" w:cs="Arial"/>
      <w:sz w:val="22"/>
      <w:szCs w:val="28"/>
    </w:rPr>
  </w:style>
  <w:style w:type="paragraph" w:styleId="TOC1">
    <w:name w:val="toc 1"/>
    <w:basedOn w:val="Normal"/>
    <w:next w:val="Normal"/>
    <w:autoRedefine/>
    <w:uiPriority w:val="39"/>
    <w:rsid w:val="00AE6B6D"/>
    <w:pPr>
      <w:tabs>
        <w:tab w:val="right" w:leader="dot" w:pos="7200"/>
      </w:tabs>
    </w:pPr>
  </w:style>
  <w:style w:type="paragraph" w:styleId="TOC2">
    <w:name w:val="toc 2"/>
    <w:basedOn w:val="Normal"/>
    <w:next w:val="Normal"/>
    <w:autoRedefine/>
    <w:uiPriority w:val="39"/>
    <w:rsid w:val="00AE6B6D"/>
    <w:pPr>
      <w:tabs>
        <w:tab w:val="right" w:leader="dot" w:pos="7200"/>
      </w:tabs>
      <w:ind w:left="547"/>
    </w:pPr>
  </w:style>
  <w:style w:type="paragraph" w:styleId="FootnoteText">
    <w:name w:val="footnote text"/>
    <w:basedOn w:val="Normal"/>
    <w:semiHidden/>
    <w:rsid w:val="00AC5507"/>
    <w:rPr>
      <w:rFonts w:ascii="Calibri" w:hAnsi="Calibri"/>
      <w:sz w:val="18"/>
      <w:szCs w:val="20"/>
    </w:rPr>
  </w:style>
  <w:style w:type="character" w:styleId="FootnoteReference">
    <w:name w:val="footnote reference"/>
    <w:basedOn w:val="DefaultParagraphFont"/>
    <w:semiHidden/>
    <w:rsid w:val="00AE6B6D"/>
    <w:rPr>
      <w:vertAlign w:val="superscript"/>
    </w:rPr>
  </w:style>
  <w:style w:type="paragraph" w:customStyle="1" w:styleId="Bullet2">
    <w:name w:val="Bullet 2"/>
    <w:basedOn w:val="Normal"/>
    <w:rsid w:val="00AE6B6D"/>
    <w:pPr>
      <w:numPr>
        <w:numId w:val="3"/>
      </w:numPr>
      <w:spacing w:after="240"/>
    </w:pPr>
    <w:rPr>
      <w:rFonts w:ascii="Calibri" w:hAnsi="Calibri"/>
      <w:sz w:val="22"/>
    </w:rPr>
  </w:style>
  <w:style w:type="paragraph" w:customStyle="1" w:styleId="ChapterHeading">
    <w:name w:val="Chapter Heading"/>
    <w:rsid w:val="00AE6B6D"/>
    <w:pPr>
      <w:spacing w:before="1920"/>
    </w:pPr>
    <w:rPr>
      <w:rFonts w:ascii="Calibri" w:hAnsi="Calibri"/>
      <w:b/>
      <w:caps/>
      <w:sz w:val="96"/>
      <w:szCs w:val="96"/>
    </w:rPr>
  </w:style>
  <w:style w:type="paragraph" w:styleId="Header">
    <w:name w:val="header"/>
    <w:basedOn w:val="Normal"/>
    <w:rsid w:val="00AE6B6D"/>
    <w:rPr>
      <w:b/>
      <w:spacing w:val="60"/>
      <w:sz w:val="18"/>
      <w:szCs w:val="18"/>
    </w:rPr>
  </w:style>
  <w:style w:type="paragraph" w:styleId="Footer">
    <w:name w:val="footer"/>
    <w:aliases w:val="Footer-odd"/>
    <w:basedOn w:val="Normal"/>
    <w:link w:val="FooterChar"/>
    <w:rsid w:val="00AE6B6D"/>
    <w:pPr>
      <w:jc w:val="right"/>
    </w:pPr>
    <w:rPr>
      <w:rFonts w:ascii="Calibri" w:hAnsi="Calibri"/>
      <w:sz w:val="18"/>
      <w:szCs w:val="18"/>
    </w:rPr>
  </w:style>
  <w:style w:type="character" w:styleId="PageNumber">
    <w:name w:val="page number"/>
    <w:rsid w:val="00AE6B6D"/>
    <w:rPr>
      <w:sz w:val="18"/>
      <w:szCs w:val="18"/>
    </w:rPr>
  </w:style>
  <w:style w:type="paragraph" w:styleId="TOC3">
    <w:name w:val="toc 3"/>
    <w:basedOn w:val="Normal"/>
    <w:next w:val="Normal"/>
    <w:autoRedefine/>
    <w:uiPriority w:val="39"/>
    <w:rsid w:val="00AE6B6D"/>
    <w:pPr>
      <w:tabs>
        <w:tab w:val="right" w:leader="dot" w:pos="7200"/>
      </w:tabs>
      <w:ind w:left="1080"/>
    </w:pPr>
  </w:style>
  <w:style w:type="paragraph" w:customStyle="1" w:styleId="Goals">
    <w:name w:val="Goals"/>
    <w:basedOn w:val="Normal"/>
    <w:link w:val="GoalsChar"/>
    <w:rsid w:val="00AE6B6D"/>
    <w:pPr>
      <w:pBdr>
        <w:top w:val="single" w:sz="12" w:space="1" w:color="auto"/>
      </w:pBdr>
      <w:spacing w:after="240"/>
      <w:ind w:left="1440" w:hanging="1440"/>
    </w:pPr>
    <w:rPr>
      <w:b/>
    </w:rPr>
  </w:style>
  <w:style w:type="character" w:customStyle="1" w:styleId="GoalsChar">
    <w:name w:val="Goals Char"/>
    <w:basedOn w:val="DefaultParagraphFont"/>
    <w:link w:val="Goals"/>
    <w:rsid w:val="00AE6B6D"/>
    <w:rPr>
      <w:rFonts w:ascii="Century Gothic" w:hAnsi="Century Gothic"/>
      <w:b/>
      <w:szCs w:val="24"/>
    </w:rPr>
  </w:style>
  <w:style w:type="paragraph" w:styleId="BalloonText">
    <w:name w:val="Balloon Text"/>
    <w:basedOn w:val="Normal"/>
    <w:semiHidden/>
    <w:rsid w:val="00AE6B6D"/>
    <w:rPr>
      <w:rFonts w:ascii="Tahoma" w:hAnsi="Tahoma" w:cs="Tahoma"/>
      <w:sz w:val="16"/>
      <w:szCs w:val="16"/>
    </w:rPr>
  </w:style>
  <w:style w:type="paragraph" w:styleId="BodyText">
    <w:name w:val="Body Text"/>
    <w:basedOn w:val="Normal"/>
    <w:link w:val="BodyTextChar"/>
    <w:rsid w:val="00AE6B6D"/>
    <w:pPr>
      <w:spacing w:after="240"/>
    </w:pPr>
    <w:rPr>
      <w:rFonts w:ascii="Calibri" w:hAnsi="Calibri"/>
      <w:sz w:val="22"/>
    </w:rPr>
  </w:style>
  <w:style w:type="character" w:customStyle="1" w:styleId="BodyTextChar">
    <w:name w:val="Body Text Char"/>
    <w:basedOn w:val="DefaultParagraphFont"/>
    <w:link w:val="BodyText"/>
    <w:rsid w:val="00AE6B6D"/>
    <w:rPr>
      <w:rFonts w:ascii="Calibri" w:hAnsi="Calibri"/>
      <w:sz w:val="22"/>
      <w:szCs w:val="24"/>
    </w:rPr>
  </w:style>
  <w:style w:type="paragraph" w:customStyle="1" w:styleId="FigureHeading">
    <w:name w:val="Figure Heading"/>
    <w:basedOn w:val="Normal"/>
    <w:link w:val="FigureHeadingChar"/>
    <w:rsid w:val="00AE6B6D"/>
    <w:pPr>
      <w:jc w:val="left"/>
    </w:pPr>
    <w:rPr>
      <w:b/>
      <w:sz w:val="23"/>
      <w:szCs w:val="23"/>
    </w:rPr>
  </w:style>
  <w:style w:type="character" w:customStyle="1" w:styleId="FigureHeadingChar">
    <w:name w:val="Figure Heading Char"/>
    <w:basedOn w:val="DefaultParagraphFont"/>
    <w:link w:val="FigureHeading"/>
    <w:rsid w:val="00AE6B6D"/>
    <w:rPr>
      <w:rFonts w:ascii="Century Gothic" w:hAnsi="Century Gothic"/>
      <w:b/>
      <w:sz w:val="23"/>
      <w:szCs w:val="23"/>
    </w:rPr>
  </w:style>
  <w:style w:type="paragraph" w:customStyle="1" w:styleId="Bullet">
    <w:name w:val="Bullet"/>
    <w:basedOn w:val="Normal"/>
    <w:link w:val="BulletChar"/>
    <w:rsid w:val="00AE6B6D"/>
    <w:pPr>
      <w:numPr>
        <w:numId w:val="2"/>
      </w:numPr>
      <w:spacing w:after="60"/>
      <w:ind w:left="360"/>
    </w:pPr>
    <w:rPr>
      <w:rFonts w:ascii="Calibri" w:hAnsi="Calibri"/>
      <w:sz w:val="22"/>
    </w:rPr>
  </w:style>
  <w:style w:type="character" w:customStyle="1" w:styleId="BulletChar">
    <w:name w:val="Bullet Char"/>
    <w:basedOn w:val="DefaultParagraphFont"/>
    <w:link w:val="Bullet"/>
    <w:rsid w:val="00AE6B6D"/>
    <w:rPr>
      <w:rFonts w:ascii="Calibri" w:hAnsi="Calibri"/>
      <w:sz w:val="22"/>
      <w:szCs w:val="24"/>
    </w:rPr>
  </w:style>
  <w:style w:type="paragraph" w:customStyle="1" w:styleId="BodyT-Indented">
    <w:name w:val="Body T-Indented"/>
    <w:basedOn w:val="Normal"/>
    <w:autoRedefine/>
    <w:rsid w:val="00AE6B6D"/>
    <w:pPr>
      <w:spacing w:after="240"/>
      <w:ind w:left="720"/>
    </w:pPr>
    <w:rPr>
      <w:i/>
    </w:rPr>
  </w:style>
  <w:style w:type="paragraph" w:customStyle="1" w:styleId="Implementation">
    <w:name w:val="Implementation"/>
    <w:basedOn w:val="Normal"/>
    <w:rsid w:val="00AE6B6D"/>
    <w:pPr>
      <w:pBdr>
        <w:top w:val="single" w:sz="4" w:space="1" w:color="auto"/>
      </w:pBdr>
      <w:spacing w:after="240"/>
      <w:ind w:left="2160" w:hanging="2160"/>
    </w:pPr>
  </w:style>
  <w:style w:type="paragraph" w:customStyle="1" w:styleId="Figurecaption">
    <w:name w:val="Figure caption"/>
    <w:basedOn w:val="Normal"/>
    <w:rsid w:val="00AE6B6D"/>
    <w:pPr>
      <w:jc w:val="right"/>
    </w:pPr>
    <w:rPr>
      <w:sz w:val="18"/>
      <w:szCs w:val="18"/>
    </w:rPr>
  </w:style>
  <w:style w:type="paragraph" w:customStyle="1" w:styleId="Footer-even">
    <w:name w:val="Footer-even"/>
    <w:basedOn w:val="Footer"/>
    <w:rsid w:val="00AE6B6D"/>
    <w:pPr>
      <w:jc w:val="left"/>
    </w:pPr>
  </w:style>
  <w:style w:type="paragraph" w:customStyle="1" w:styleId="BulletImplementation">
    <w:name w:val="Bullet_Implementation"/>
    <w:basedOn w:val="Bullet"/>
    <w:rsid w:val="00AE6B6D"/>
    <w:pPr>
      <w:numPr>
        <w:numId w:val="0"/>
      </w:numPr>
    </w:pPr>
  </w:style>
  <w:style w:type="paragraph" w:customStyle="1" w:styleId="Policystyle">
    <w:name w:val="Policy style"/>
    <w:basedOn w:val="BodyText"/>
    <w:rsid w:val="00AE6B6D"/>
    <w:pPr>
      <w:ind w:left="1440" w:hanging="1440"/>
    </w:pPr>
  </w:style>
  <w:style w:type="character" w:customStyle="1" w:styleId="ExhibitTitleChar">
    <w:name w:val="Exhibit Title Char"/>
    <w:basedOn w:val="DefaultParagraphFont"/>
    <w:link w:val="ExhibitTitle"/>
    <w:rsid w:val="00AE6B6D"/>
    <w:rPr>
      <w:rFonts w:ascii="Calibri" w:hAnsi="Calibri" w:cs="Arial"/>
      <w:b/>
      <w:color w:val="4E81BD"/>
      <w:w w:val="95"/>
      <w:sz w:val="28"/>
      <w:szCs w:val="28"/>
      <w:lang w:val="en-US" w:eastAsia="en-US" w:bidi="ar-SA"/>
    </w:rPr>
  </w:style>
  <w:style w:type="paragraph" w:customStyle="1" w:styleId="ExhibitTitle">
    <w:name w:val="Exhibit Title"/>
    <w:link w:val="ExhibitTitleChar"/>
    <w:rsid w:val="00AE6B6D"/>
    <w:pPr>
      <w:tabs>
        <w:tab w:val="right" w:pos="10080"/>
      </w:tabs>
      <w:spacing w:before="140"/>
    </w:pPr>
    <w:rPr>
      <w:rFonts w:ascii="Calibri" w:hAnsi="Calibri" w:cs="Arial"/>
      <w:b/>
      <w:color w:val="4E81BD"/>
      <w:w w:val="95"/>
      <w:sz w:val="28"/>
      <w:szCs w:val="28"/>
    </w:rPr>
  </w:style>
  <w:style w:type="paragraph" w:customStyle="1" w:styleId="PhotoChart">
    <w:name w:val="Photo/Chart"/>
    <w:basedOn w:val="Normal"/>
    <w:next w:val="Normal"/>
    <w:link w:val="PhotoChartChar"/>
    <w:rsid w:val="00AE6B6D"/>
    <w:pPr>
      <w:widowControl w:val="0"/>
      <w:autoSpaceDE w:val="0"/>
      <w:autoSpaceDN w:val="0"/>
      <w:adjustRightInd w:val="0"/>
      <w:spacing w:after="60"/>
      <w:jc w:val="center"/>
    </w:pPr>
    <w:rPr>
      <w:rFonts w:ascii="Calibri" w:hAnsi="Calibri" w:cs="Arial"/>
    </w:rPr>
  </w:style>
  <w:style w:type="character" w:customStyle="1" w:styleId="PhotoChartChar">
    <w:name w:val="Photo/Chart Char"/>
    <w:basedOn w:val="DefaultParagraphFont"/>
    <w:link w:val="PhotoChart"/>
    <w:rsid w:val="00AE6B6D"/>
    <w:rPr>
      <w:rFonts w:ascii="Calibri" w:hAnsi="Calibri" w:cs="Arial"/>
      <w:szCs w:val="24"/>
    </w:rPr>
  </w:style>
  <w:style w:type="paragraph" w:customStyle="1" w:styleId="Exhibitdescription">
    <w:name w:val="Exhibit description"/>
    <w:basedOn w:val="BodyText"/>
    <w:link w:val="ExhibitdescriptionChar"/>
    <w:rsid w:val="00AE6B6D"/>
    <w:pPr>
      <w:tabs>
        <w:tab w:val="right" w:pos="9000"/>
      </w:tabs>
      <w:spacing w:before="60" w:after="390" w:line="240" w:lineRule="exact"/>
      <w:ind w:left="1080" w:right="1080"/>
    </w:pPr>
    <w:rPr>
      <w:rFonts w:cs="Arial"/>
    </w:rPr>
  </w:style>
  <w:style w:type="character" w:customStyle="1" w:styleId="ExhibitdescriptionChar">
    <w:name w:val="Exhibit description Char"/>
    <w:basedOn w:val="DefaultParagraphFont"/>
    <w:link w:val="Exhibitdescription"/>
    <w:rsid w:val="00AE6B6D"/>
    <w:rPr>
      <w:rFonts w:ascii="Calibri" w:hAnsi="Calibri" w:cs="Arial"/>
      <w:sz w:val="22"/>
      <w:szCs w:val="24"/>
    </w:rPr>
  </w:style>
  <w:style w:type="paragraph" w:customStyle="1" w:styleId="Tabletext">
    <w:name w:val="Table text"/>
    <w:basedOn w:val="Normal"/>
    <w:rsid w:val="00AE6B6D"/>
    <w:pPr>
      <w:jc w:val="left"/>
    </w:pPr>
    <w:rPr>
      <w:rFonts w:ascii="Calibri" w:hAnsi="Calibri"/>
    </w:rPr>
  </w:style>
  <w:style w:type="paragraph" w:customStyle="1" w:styleId="TableSource">
    <w:name w:val="Table Source"/>
    <w:basedOn w:val="Normal"/>
    <w:link w:val="TableSourceChar"/>
    <w:rsid w:val="00AE6B6D"/>
    <w:pPr>
      <w:tabs>
        <w:tab w:val="left" w:pos="185"/>
      </w:tabs>
      <w:spacing w:line="220" w:lineRule="exact"/>
      <w:ind w:left="180" w:hanging="180"/>
    </w:pPr>
    <w:rPr>
      <w:rFonts w:ascii="Calibri" w:hAnsi="Calibri" w:cs="Arial"/>
      <w:sz w:val="16"/>
      <w:szCs w:val="18"/>
    </w:rPr>
  </w:style>
  <w:style w:type="paragraph" w:customStyle="1" w:styleId="ExhibitSource">
    <w:name w:val="Exhibit Source"/>
    <w:basedOn w:val="TableSource"/>
    <w:next w:val="ExhibitTitle"/>
    <w:rsid w:val="00AE6B6D"/>
    <w:rPr>
      <w:sz w:val="18"/>
    </w:rPr>
  </w:style>
  <w:style w:type="paragraph" w:customStyle="1" w:styleId="ExhibitPhotoChartSource">
    <w:name w:val="Exhibit/Photo/Chart Source"/>
    <w:basedOn w:val="Exhibitdescription"/>
    <w:link w:val="ExhibitPhotoChartSourceChar"/>
    <w:rsid w:val="00AE6B6D"/>
    <w:rPr>
      <w:sz w:val="16"/>
    </w:rPr>
  </w:style>
  <w:style w:type="character" w:customStyle="1" w:styleId="ExhibitPhotoChartSourceChar">
    <w:name w:val="Exhibit/Photo/Chart Source Char"/>
    <w:basedOn w:val="ExhibitdescriptionChar"/>
    <w:link w:val="ExhibitPhotoChartSource"/>
    <w:rsid w:val="00AE6B6D"/>
    <w:rPr>
      <w:rFonts w:ascii="Calibri" w:hAnsi="Calibri" w:cs="Arial"/>
      <w:sz w:val="16"/>
      <w:szCs w:val="24"/>
    </w:rPr>
  </w:style>
  <w:style w:type="paragraph" w:customStyle="1" w:styleId="GoalNumber">
    <w:name w:val="Goal Number"/>
    <w:basedOn w:val="Normal"/>
    <w:rsid w:val="00AE6B6D"/>
    <w:pPr>
      <w:keepNext/>
      <w:ind w:left="1080" w:hanging="1080"/>
      <w:jc w:val="left"/>
    </w:pPr>
    <w:rPr>
      <w:rFonts w:ascii="Corbel" w:hAnsi="Corbel" w:cs="Arial"/>
      <w:b/>
      <w:caps/>
      <w:sz w:val="22"/>
    </w:rPr>
  </w:style>
  <w:style w:type="paragraph" w:customStyle="1" w:styleId="Goaltext">
    <w:name w:val="Goal text"/>
    <w:basedOn w:val="BodyText"/>
    <w:rsid w:val="00AE6B6D"/>
    <w:pPr>
      <w:spacing w:after="120"/>
    </w:pPr>
    <w:rPr>
      <w:i/>
    </w:rPr>
  </w:style>
  <w:style w:type="paragraph" w:customStyle="1" w:styleId="Policy">
    <w:name w:val="Policy"/>
    <w:basedOn w:val="Normal"/>
    <w:rsid w:val="00AE6B6D"/>
    <w:pPr>
      <w:spacing w:after="240"/>
      <w:ind w:left="1080" w:hanging="1080"/>
      <w:jc w:val="left"/>
    </w:pPr>
    <w:rPr>
      <w:rFonts w:ascii="Corbel" w:hAnsi="Corbel" w:cs="Arial"/>
      <w:b/>
      <w:i/>
      <w:sz w:val="22"/>
    </w:rPr>
  </w:style>
  <w:style w:type="paragraph" w:customStyle="1" w:styleId="ImplementationProgramtitle">
    <w:name w:val="Implementation Program title"/>
    <w:basedOn w:val="Normal"/>
    <w:link w:val="ImplementationProgramtitleChar"/>
    <w:rsid w:val="00AE6B6D"/>
    <w:pPr>
      <w:spacing w:after="120"/>
      <w:ind w:left="2160" w:hanging="2160"/>
      <w:jc w:val="left"/>
    </w:pPr>
    <w:rPr>
      <w:rFonts w:ascii="Calibri" w:hAnsi="Calibri" w:cs="Arial"/>
      <w:b/>
      <w:sz w:val="22"/>
    </w:rPr>
  </w:style>
  <w:style w:type="character" w:customStyle="1" w:styleId="ImplementationProgramtitleChar">
    <w:name w:val="Implementation Program title Char"/>
    <w:basedOn w:val="DefaultParagraphFont"/>
    <w:link w:val="ImplementationProgramtitle"/>
    <w:rsid w:val="00AE6B6D"/>
    <w:rPr>
      <w:rFonts w:ascii="Calibri" w:hAnsi="Calibri" w:cs="Arial"/>
      <w:b/>
      <w:sz w:val="22"/>
      <w:szCs w:val="24"/>
    </w:rPr>
  </w:style>
  <w:style w:type="paragraph" w:customStyle="1" w:styleId="PhotoChartDescription">
    <w:name w:val="Photo/Chart Description"/>
    <w:link w:val="PhotoChartDescriptionChar"/>
    <w:rsid w:val="00AE6B6D"/>
    <w:pPr>
      <w:tabs>
        <w:tab w:val="right" w:pos="9180"/>
      </w:tabs>
      <w:spacing w:after="360"/>
      <w:ind w:right="36"/>
    </w:pPr>
    <w:rPr>
      <w:rFonts w:ascii="Calibri" w:hAnsi="Calibri" w:cs="Arial"/>
      <w:sz w:val="18"/>
      <w:szCs w:val="24"/>
    </w:rPr>
  </w:style>
  <w:style w:type="character" w:customStyle="1" w:styleId="PhotoChartDescriptionChar">
    <w:name w:val="Photo/Chart Description Char"/>
    <w:basedOn w:val="ExhibitdescriptionChar"/>
    <w:link w:val="PhotoChartDescription"/>
    <w:rsid w:val="00AE6B6D"/>
    <w:rPr>
      <w:rFonts w:ascii="Calibri" w:hAnsi="Calibri" w:cs="Arial"/>
      <w:sz w:val="18"/>
      <w:szCs w:val="24"/>
      <w:lang w:val="en-US" w:eastAsia="en-US" w:bidi="ar-SA"/>
    </w:rPr>
  </w:style>
  <w:style w:type="paragraph" w:customStyle="1" w:styleId="TableHeader">
    <w:name w:val="Table Header"/>
    <w:basedOn w:val="Normal"/>
    <w:rsid w:val="00AE6B6D"/>
    <w:pPr>
      <w:keepNext/>
      <w:keepLines/>
      <w:jc w:val="center"/>
    </w:pPr>
    <w:rPr>
      <w:rFonts w:ascii="Calibri" w:hAnsi="Calibri"/>
      <w:b/>
      <w:color w:val="4E81BD"/>
      <w:sz w:val="22"/>
    </w:rPr>
  </w:style>
  <w:style w:type="paragraph" w:customStyle="1" w:styleId="PhotoCharttitle">
    <w:name w:val="Photo/Chart title"/>
    <w:basedOn w:val="TableHeader"/>
    <w:rsid w:val="00AE6B6D"/>
    <w:pPr>
      <w:spacing w:after="240"/>
    </w:pPr>
    <w:rPr>
      <w:color w:val="17365D"/>
    </w:rPr>
  </w:style>
  <w:style w:type="paragraph" w:customStyle="1" w:styleId="Tablecolumnheading">
    <w:name w:val="Table column heading"/>
    <w:basedOn w:val="Normal"/>
    <w:rsid w:val="00AE6B6D"/>
    <w:pPr>
      <w:jc w:val="center"/>
    </w:pPr>
    <w:rPr>
      <w:rFonts w:ascii="Calibri" w:hAnsi="Calibri"/>
      <w:b/>
    </w:rPr>
  </w:style>
  <w:style w:type="paragraph" w:customStyle="1" w:styleId="Tablerowheading">
    <w:name w:val="Table row heading"/>
    <w:basedOn w:val="Normal"/>
    <w:rsid w:val="00AE6B6D"/>
    <w:pPr>
      <w:jc w:val="left"/>
    </w:pPr>
    <w:rPr>
      <w:rFonts w:ascii="Calibri" w:hAnsi="Calibri"/>
      <w:b/>
      <w:szCs w:val="20"/>
    </w:rPr>
  </w:style>
  <w:style w:type="paragraph" w:customStyle="1" w:styleId="ImplementationProgramtext">
    <w:name w:val="Implementation Program text"/>
    <w:basedOn w:val="Normal"/>
    <w:rsid w:val="00AE6B6D"/>
    <w:pPr>
      <w:spacing w:after="240"/>
      <w:ind w:left="2160"/>
    </w:pPr>
    <w:rPr>
      <w:rFonts w:ascii="Calibri" w:hAnsi="Calibri"/>
      <w:sz w:val="22"/>
    </w:rPr>
  </w:style>
  <w:style w:type="paragraph" w:customStyle="1" w:styleId="ImplementationProgramadditional">
    <w:name w:val="Implementation Program additional"/>
    <w:basedOn w:val="Normal"/>
    <w:rsid w:val="00AE6B6D"/>
    <w:pPr>
      <w:tabs>
        <w:tab w:val="left" w:pos="2160"/>
      </w:tabs>
      <w:spacing w:after="240"/>
      <w:ind w:left="2160" w:hanging="2160"/>
      <w:jc w:val="left"/>
    </w:pPr>
    <w:rPr>
      <w:rFonts w:ascii="Calibri" w:hAnsi="Calibri"/>
      <w:sz w:val="22"/>
    </w:rPr>
  </w:style>
  <w:style w:type="paragraph" w:customStyle="1" w:styleId="Bullet3">
    <w:name w:val="Bullet 3"/>
    <w:basedOn w:val="Bullet2"/>
    <w:rsid w:val="00AE6B6D"/>
    <w:pPr>
      <w:numPr>
        <w:numId w:val="4"/>
      </w:numPr>
      <w:tabs>
        <w:tab w:val="clear" w:pos="720"/>
      </w:tabs>
      <w:autoSpaceDE w:val="0"/>
      <w:autoSpaceDN w:val="0"/>
      <w:adjustRightInd w:val="0"/>
      <w:spacing w:after="200"/>
      <w:ind w:left="1080"/>
    </w:pPr>
  </w:style>
  <w:style w:type="character" w:styleId="CommentReference">
    <w:name w:val="annotation reference"/>
    <w:basedOn w:val="DefaultParagraphFont"/>
    <w:uiPriority w:val="99"/>
    <w:unhideWhenUsed/>
    <w:rsid w:val="00AE6B6D"/>
    <w:rPr>
      <w:sz w:val="16"/>
      <w:szCs w:val="16"/>
    </w:rPr>
  </w:style>
  <w:style w:type="paragraph" w:styleId="CommentText">
    <w:name w:val="annotation text"/>
    <w:basedOn w:val="Normal"/>
    <w:link w:val="CommentTextChar"/>
    <w:unhideWhenUsed/>
    <w:rsid w:val="00AE6B6D"/>
    <w:rPr>
      <w:szCs w:val="20"/>
    </w:rPr>
  </w:style>
  <w:style w:type="character" w:customStyle="1" w:styleId="CommentTextChar">
    <w:name w:val="Comment Text Char"/>
    <w:basedOn w:val="DefaultParagraphFont"/>
    <w:link w:val="CommentText"/>
    <w:rsid w:val="00AE6B6D"/>
    <w:rPr>
      <w:rFonts w:ascii="Century Gothic" w:hAnsi="Century Gothic"/>
    </w:rPr>
  </w:style>
  <w:style w:type="paragraph" w:styleId="CommentSubject">
    <w:name w:val="annotation subject"/>
    <w:basedOn w:val="CommentText"/>
    <w:next w:val="CommentText"/>
    <w:link w:val="CommentSubjectChar"/>
    <w:rsid w:val="00AE6B6D"/>
    <w:rPr>
      <w:b/>
      <w:bCs/>
    </w:rPr>
  </w:style>
  <w:style w:type="character" w:customStyle="1" w:styleId="CommentSubjectChar">
    <w:name w:val="Comment Subject Char"/>
    <w:basedOn w:val="CommentTextChar"/>
    <w:link w:val="CommentSubject"/>
    <w:rsid w:val="00AE6B6D"/>
    <w:rPr>
      <w:rFonts w:ascii="Century Gothic" w:hAnsi="Century Gothic"/>
      <w:b/>
      <w:bCs/>
    </w:rPr>
  </w:style>
  <w:style w:type="table" w:styleId="TableGrid">
    <w:name w:val="Table Grid"/>
    <w:basedOn w:val="TableNormal"/>
    <w:uiPriority w:val="99"/>
    <w:rsid w:val="005F718F"/>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F718F"/>
    <w:pPr>
      <w:ind w:left="720"/>
    </w:pPr>
  </w:style>
  <w:style w:type="character" w:customStyle="1" w:styleId="LUEHeading3">
    <w:name w:val="LUE Heading 3"/>
    <w:basedOn w:val="DefaultParagraphFont"/>
    <w:uiPriority w:val="99"/>
    <w:rsid w:val="005F718F"/>
    <w:rPr>
      <w:rFonts w:ascii="Calibri" w:hAnsi="Calibri" w:cs="Times New Roman"/>
      <w:b/>
      <w:color w:val="4F81BD"/>
      <w:sz w:val="24"/>
      <w:szCs w:val="24"/>
    </w:rPr>
  </w:style>
  <w:style w:type="paragraph" w:styleId="NormalWeb">
    <w:name w:val="Normal (Web)"/>
    <w:basedOn w:val="Normal"/>
    <w:uiPriority w:val="99"/>
    <w:unhideWhenUsed/>
    <w:rsid w:val="005F718F"/>
    <w:pPr>
      <w:spacing w:before="100" w:beforeAutospacing="1" w:after="100" w:afterAutospacing="1" w:line="270" w:lineRule="atLeast"/>
      <w:jc w:val="left"/>
    </w:pPr>
    <w:rPr>
      <w:rFonts w:ascii="Verdana" w:hAnsi="Verdana"/>
      <w:color w:val="636161"/>
      <w:szCs w:val="20"/>
    </w:rPr>
  </w:style>
  <w:style w:type="paragraph" w:styleId="Revision">
    <w:name w:val="Revision"/>
    <w:hidden/>
    <w:uiPriority w:val="99"/>
    <w:semiHidden/>
    <w:rsid w:val="005F718F"/>
    <w:rPr>
      <w:rFonts w:ascii="Century Gothic" w:hAnsi="Century Gothic"/>
      <w:szCs w:val="24"/>
    </w:rPr>
  </w:style>
  <w:style w:type="paragraph" w:styleId="BodyText2">
    <w:name w:val="Body Text 2"/>
    <w:basedOn w:val="Normal"/>
    <w:link w:val="BodyText2Char"/>
    <w:rsid w:val="005F718F"/>
    <w:pPr>
      <w:spacing w:after="240"/>
    </w:pPr>
    <w:rPr>
      <w:rFonts w:ascii="Calibri" w:hAnsi="Calibri"/>
      <w:sz w:val="22"/>
    </w:rPr>
  </w:style>
  <w:style w:type="character" w:customStyle="1" w:styleId="BodyText2Char">
    <w:name w:val="Body Text 2 Char"/>
    <w:basedOn w:val="DefaultParagraphFont"/>
    <w:link w:val="BodyText2"/>
    <w:rsid w:val="005F718F"/>
    <w:rPr>
      <w:rFonts w:ascii="Calibri" w:hAnsi="Calibri"/>
      <w:sz w:val="22"/>
      <w:szCs w:val="24"/>
    </w:rPr>
  </w:style>
  <w:style w:type="character" w:styleId="Hyperlink">
    <w:name w:val="Hyperlink"/>
    <w:basedOn w:val="DefaultParagraphFont"/>
    <w:uiPriority w:val="99"/>
    <w:rsid w:val="00AE6B6D"/>
    <w:rPr>
      <w:color w:val="0000FF"/>
      <w:u w:val="single"/>
    </w:rPr>
  </w:style>
  <w:style w:type="character" w:styleId="FollowedHyperlink">
    <w:name w:val="FollowedHyperlink"/>
    <w:basedOn w:val="DefaultParagraphFont"/>
    <w:rsid w:val="005F718F"/>
    <w:rPr>
      <w:color w:val="800080"/>
      <w:u w:val="single"/>
    </w:rPr>
  </w:style>
  <w:style w:type="paragraph" w:customStyle="1" w:styleId="TblText">
    <w:name w:val="Tbl Text"/>
    <w:basedOn w:val="Normal"/>
    <w:rsid w:val="00AE6B6D"/>
    <w:pPr>
      <w:jc w:val="left"/>
    </w:pPr>
  </w:style>
  <w:style w:type="paragraph" w:customStyle="1" w:styleId="TableHeading">
    <w:name w:val="Table Heading"/>
    <w:basedOn w:val="Normal"/>
    <w:rsid w:val="00AE6B6D"/>
    <w:pPr>
      <w:spacing w:before="120" w:after="20"/>
      <w:jc w:val="center"/>
    </w:pPr>
    <w:rPr>
      <w:b/>
      <w:sz w:val="22"/>
      <w:szCs w:val="22"/>
    </w:rPr>
  </w:style>
  <w:style w:type="paragraph" w:customStyle="1" w:styleId="TblColumnHeading">
    <w:name w:val="Tbl Column Heading"/>
    <w:basedOn w:val="Normal"/>
    <w:rsid w:val="00AE6B6D"/>
    <w:pPr>
      <w:jc w:val="center"/>
    </w:pPr>
    <w:rPr>
      <w:b/>
    </w:rPr>
  </w:style>
  <w:style w:type="paragraph" w:customStyle="1" w:styleId="TblSource">
    <w:name w:val="Tbl Source"/>
    <w:basedOn w:val="Normal"/>
    <w:rsid w:val="00AE6B6D"/>
    <w:pPr>
      <w:spacing w:before="120"/>
      <w:ind w:left="563" w:hanging="563"/>
    </w:pPr>
    <w:rPr>
      <w:sz w:val="16"/>
    </w:rPr>
  </w:style>
  <w:style w:type="paragraph" w:styleId="TableofFigures">
    <w:name w:val="table of figures"/>
    <w:basedOn w:val="Normal"/>
    <w:next w:val="Normal"/>
    <w:rsid w:val="00AE6B6D"/>
    <w:pPr>
      <w:tabs>
        <w:tab w:val="right" w:leader="dot" w:pos="7200"/>
      </w:tabs>
    </w:pPr>
  </w:style>
  <w:style w:type="paragraph" w:customStyle="1" w:styleId="VisionText">
    <w:name w:val="Vision Text"/>
    <w:basedOn w:val="BodyText"/>
    <w:rsid w:val="00AE6B6D"/>
    <w:pPr>
      <w:spacing w:after="120"/>
      <w:ind w:left="720"/>
    </w:pPr>
    <w:rPr>
      <w:i/>
    </w:rPr>
  </w:style>
  <w:style w:type="paragraph" w:customStyle="1" w:styleId="StyleImplementationProgramtitleItalic">
    <w:name w:val="Style Implementation Program title + Italic"/>
    <w:basedOn w:val="ImplementationProgramtitle"/>
    <w:link w:val="StyleImplementationProgramtitleItalicChar"/>
    <w:rsid w:val="00AE6B6D"/>
    <w:rPr>
      <w:bCs/>
      <w:i/>
      <w:iCs/>
    </w:rPr>
  </w:style>
  <w:style w:type="character" w:customStyle="1" w:styleId="StyleImplementationProgramtitleItalicChar">
    <w:name w:val="Style Implementation Program title + Italic Char"/>
    <w:basedOn w:val="ImplementationProgramtitleChar"/>
    <w:link w:val="StyleImplementationProgramtitleItalic"/>
    <w:rsid w:val="00AE6B6D"/>
    <w:rPr>
      <w:rFonts w:ascii="Calibri" w:hAnsi="Calibri" w:cs="Arial"/>
      <w:b/>
      <w:bCs/>
      <w:i/>
      <w:iCs/>
      <w:sz w:val="22"/>
      <w:szCs w:val="24"/>
    </w:rPr>
  </w:style>
  <w:style w:type="paragraph" w:customStyle="1" w:styleId="Default">
    <w:name w:val="Default"/>
    <w:rsid w:val="007C4227"/>
    <w:pPr>
      <w:autoSpaceDE w:val="0"/>
      <w:autoSpaceDN w:val="0"/>
      <w:adjustRightInd w:val="0"/>
    </w:pPr>
    <w:rPr>
      <w:rFonts w:ascii="Arial" w:hAnsi="Arial" w:cs="Arial"/>
      <w:color w:val="000000"/>
      <w:sz w:val="24"/>
      <w:szCs w:val="24"/>
    </w:rPr>
  </w:style>
  <w:style w:type="paragraph" w:customStyle="1" w:styleId="Header0">
    <w:name w:val="Header 0"/>
    <w:basedOn w:val="Normal"/>
    <w:qFormat/>
    <w:rsid w:val="00AE6B6D"/>
    <w:pPr>
      <w:spacing w:line="2000" w:lineRule="exact"/>
      <w:jc w:val="center"/>
    </w:pPr>
    <w:rPr>
      <w:rFonts w:ascii="Arial" w:hAnsi="Arial" w:cs="Arial"/>
      <w:b/>
      <w:color w:val="4E81BD"/>
      <w:spacing w:val="-180"/>
      <w:sz w:val="208"/>
      <w:szCs w:val="240"/>
    </w:rPr>
  </w:style>
  <w:style w:type="character" w:customStyle="1" w:styleId="Heading9Char">
    <w:name w:val="Heading 9 Char"/>
    <w:basedOn w:val="DefaultParagraphFont"/>
    <w:link w:val="Heading9"/>
    <w:rsid w:val="00AE6B6D"/>
    <w:rPr>
      <w:rFonts w:ascii="Cambria" w:hAnsi="Cambria"/>
      <w:sz w:val="22"/>
      <w:szCs w:val="22"/>
    </w:rPr>
  </w:style>
  <w:style w:type="paragraph" w:customStyle="1" w:styleId="Blank">
    <w:name w:val="Blank"/>
    <w:basedOn w:val="BodyText"/>
    <w:qFormat/>
    <w:rsid w:val="00AE6B6D"/>
    <w:pPr>
      <w:spacing w:before="5600"/>
      <w:jc w:val="center"/>
    </w:pPr>
  </w:style>
  <w:style w:type="paragraph" w:customStyle="1" w:styleId="BulletLast">
    <w:name w:val="Bullet Last"/>
    <w:basedOn w:val="Bullet"/>
    <w:qFormat/>
    <w:rsid w:val="00AE6B6D"/>
    <w:pPr>
      <w:spacing w:after="240"/>
    </w:pPr>
  </w:style>
  <w:style w:type="paragraph" w:styleId="Caption">
    <w:name w:val="caption"/>
    <w:basedOn w:val="Normal"/>
    <w:next w:val="Normal"/>
    <w:unhideWhenUsed/>
    <w:qFormat/>
    <w:rsid w:val="00AE6B6D"/>
    <w:rPr>
      <w:b/>
      <w:bCs/>
      <w:szCs w:val="20"/>
    </w:rPr>
  </w:style>
  <w:style w:type="paragraph" w:customStyle="1" w:styleId="Exhibit">
    <w:name w:val="Exhibit"/>
    <w:basedOn w:val="Normal"/>
    <w:next w:val="ExhibitSource"/>
    <w:rsid w:val="00AE6B6D"/>
    <w:pPr>
      <w:jc w:val="left"/>
    </w:pPr>
    <w:rPr>
      <w:rFonts w:ascii="Times New Roman" w:hAnsi="Times New Roman"/>
      <w:sz w:val="22"/>
    </w:rPr>
  </w:style>
  <w:style w:type="character" w:customStyle="1" w:styleId="Heading7Char">
    <w:name w:val="Heading 7 Char"/>
    <w:basedOn w:val="DefaultParagraphFont"/>
    <w:link w:val="Heading7"/>
    <w:rsid w:val="00AE6B6D"/>
    <w:rPr>
      <w:rFonts w:ascii="Calibri" w:hAnsi="Calibri"/>
      <w:sz w:val="24"/>
      <w:szCs w:val="24"/>
    </w:rPr>
  </w:style>
  <w:style w:type="paragraph" w:customStyle="1" w:styleId="PolicyHeading">
    <w:name w:val="Policy Heading"/>
    <w:qFormat/>
    <w:rsid w:val="00AE6B6D"/>
    <w:rPr>
      <w:rFonts w:ascii="Calibri" w:hAnsi="Calibri"/>
      <w:b/>
      <w:sz w:val="28"/>
      <w:szCs w:val="36"/>
    </w:rPr>
  </w:style>
  <w:style w:type="paragraph" w:customStyle="1" w:styleId="TableBullet">
    <w:name w:val="Table Bullet"/>
    <w:qFormat/>
    <w:rsid w:val="00AE6B6D"/>
    <w:pPr>
      <w:numPr>
        <w:numId w:val="1"/>
      </w:numPr>
    </w:pPr>
    <w:rPr>
      <w:rFonts w:ascii="Calibri" w:hAnsi="Calibri"/>
    </w:rPr>
  </w:style>
  <w:style w:type="paragraph" w:styleId="BlockText">
    <w:name w:val="Block Text"/>
    <w:basedOn w:val="Normal"/>
    <w:rsid w:val="00885F4C"/>
    <w:pPr>
      <w:spacing w:after="120"/>
      <w:ind w:left="1440" w:right="1440"/>
    </w:pPr>
  </w:style>
  <w:style w:type="paragraph" w:customStyle="1" w:styleId="SidebarBurbank2035">
    <w:name w:val="Sidebar Burbank2035"/>
    <w:basedOn w:val="Normal"/>
    <w:qFormat/>
    <w:rsid w:val="0083119E"/>
    <w:pPr>
      <w:spacing w:before="180"/>
      <w:jc w:val="left"/>
    </w:pPr>
    <w:rPr>
      <w:rFonts w:ascii="FoxTrot" w:hAnsi="FoxTrot"/>
      <w:b/>
      <w:color w:val="FFFFFF"/>
      <w:sz w:val="32"/>
      <w:szCs w:val="32"/>
    </w:rPr>
  </w:style>
  <w:style w:type="paragraph" w:customStyle="1" w:styleId="SidebarChapterName">
    <w:name w:val="Sidebar Chapter Name"/>
    <w:basedOn w:val="Normal"/>
    <w:qFormat/>
    <w:rsid w:val="0083119E"/>
    <w:pPr>
      <w:spacing w:before="60" w:line="216" w:lineRule="auto"/>
      <w:jc w:val="right"/>
    </w:pPr>
    <w:rPr>
      <w:rFonts w:ascii="FoxTrot" w:hAnsi="FoxTrot"/>
      <w:b/>
      <w:color w:val="FFFFFF"/>
      <w:sz w:val="28"/>
      <w:szCs w:val="28"/>
    </w:rPr>
  </w:style>
  <w:style w:type="character" w:customStyle="1" w:styleId="FooterChar">
    <w:name w:val="Footer Char"/>
    <w:aliases w:val="Footer-odd Char"/>
    <w:basedOn w:val="DefaultParagraphFont"/>
    <w:link w:val="Footer"/>
    <w:rsid w:val="00222529"/>
    <w:rPr>
      <w:rFonts w:ascii="Calibri" w:hAnsi="Calibri"/>
      <w:sz w:val="18"/>
      <w:szCs w:val="18"/>
    </w:rPr>
  </w:style>
  <w:style w:type="character" w:customStyle="1" w:styleId="TableSourceChar">
    <w:name w:val="Table Source Char"/>
    <w:basedOn w:val="DefaultParagraphFont"/>
    <w:link w:val="TableSource"/>
    <w:rsid w:val="00AE6B6D"/>
    <w:rPr>
      <w:rFonts w:ascii="Calibri" w:hAnsi="Calibri" w:cs="Arial"/>
      <w:sz w:val="16"/>
      <w:szCs w:val="18"/>
    </w:rPr>
  </w:style>
  <w:style w:type="paragraph" w:customStyle="1" w:styleId="PolicyBullet">
    <w:name w:val="Policy Bullet"/>
    <w:basedOn w:val="Policy"/>
    <w:qFormat/>
    <w:rsid w:val="00AE6B6D"/>
    <w:pPr>
      <w:numPr>
        <w:numId w:val="6"/>
      </w:numPr>
      <w:ind w:left="1440"/>
    </w:pPr>
  </w:style>
  <w:style w:type="character" w:styleId="UnresolvedMention">
    <w:name w:val="Unresolved Mention"/>
    <w:basedOn w:val="DefaultParagraphFont"/>
    <w:uiPriority w:val="99"/>
    <w:semiHidden/>
    <w:unhideWhenUsed/>
    <w:rsid w:val="00E71F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11644">
      <w:bodyDiv w:val="1"/>
      <w:marLeft w:val="0"/>
      <w:marRight w:val="0"/>
      <w:marTop w:val="0"/>
      <w:marBottom w:val="0"/>
      <w:divBdr>
        <w:top w:val="none" w:sz="0" w:space="0" w:color="auto"/>
        <w:left w:val="none" w:sz="0" w:space="0" w:color="auto"/>
        <w:bottom w:val="none" w:sz="0" w:space="0" w:color="auto"/>
        <w:right w:val="none" w:sz="0" w:space="0" w:color="auto"/>
      </w:divBdr>
    </w:div>
    <w:div w:id="184945682">
      <w:bodyDiv w:val="1"/>
      <w:marLeft w:val="0"/>
      <w:marRight w:val="0"/>
      <w:marTop w:val="0"/>
      <w:marBottom w:val="0"/>
      <w:divBdr>
        <w:top w:val="none" w:sz="0" w:space="0" w:color="auto"/>
        <w:left w:val="none" w:sz="0" w:space="0" w:color="auto"/>
        <w:bottom w:val="none" w:sz="0" w:space="0" w:color="auto"/>
        <w:right w:val="none" w:sz="0" w:space="0" w:color="auto"/>
      </w:divBdr>
    </w:div>
    <w:div w:id="190185862">
      <w:bodyDiv w:val="1"/>
      <w:marLeft w:val="0"/>
      <w:marRight w:val="0"/>
      <w:marTop w:val="0"/>
      <w:marBottom w:val="0"/>
      <w:divBdr>
        <w:top w:val="none" w:sz="0" w:space="0" w:color="auto"/>
        <w:left w:val="none" w:sz="0" w:space="0" w:color="auto"/>
        <w:bottom w:val="none" w:sz="0" w:space="0" w:color="auto"/>
        <w:right w:val="none" w:sz="0" w:space="0" w:color="auto"/>
      </w:divBdr>
      <w:divsChild>
        <w:div w:id="1302927635">
          <w:marLeft w:val="0"/>
          <w:marRight w:val="0"/>
          <w:marTop w:val="0"/>
          <w:marBottom w:val="0"/>
          <w:divBdr>
            <w:top w:val="none" w:sz="0" w:space="0" w:color="auto"/>
            <w:left w:val="none" w:sz="0" w:space="0" w:color="auto"/>
            <w:bottom w:val="none" w:sz="0" w:space="0" w:color="auto"/>
            <w:right w:val="none" w:sz="0" w:space="0" w:color="auto"/>
          </w:divBdr>
          <w:divsChild>
            <w:div w:id="1089424892">
              <w:marLeft w:val="0"/>
              <w:marRight w:val="0"/>
              <w:marTop w:val="0"/>
              <w:marBottom w:val="0"/>
              <w:divBdr>
                <w:top w:val="none" w:sz="0" w:space="0" w:color="auto"/>
                <w:left w:val="none" w:sz="0" w:space="0" w:color="auto"/>
                <w:bottom w:val="none" w:sz="0" w:space="0" w:color="auto"/>
                <w:right w:val="none" w:sz="0" w:space="0" w:color="auto"/>
              </w:divBdr>
              <w:divsChild>
                <w:div w:id="1870140269">
                  <w:marLeft w:val="2928"/>
                  <w:marRight w:val="0"/>
                  <w:marTop w:val="720"/>
                  <w:marBottom w:val="0"/>
                  <w:divBdr>
                    <w:top w:val="none" w:sz="0" w:space="0" w:color="auto"/>
                    <w:left w:val="none" w:sz="0" w:space="0" w:color="auto"/>
                    <w:bottom w:val="none" w:sz="0" w:space="0" w:color="auto"/>
                    <w:right w:val="none" w:sz="0" w:space="0" w:color="auto"/>
                  </w:divBdr>
                  <w:divsChild>
                    <w:div w:id="5433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629363">
      <w:bodyDiv w:val="1"/>
      <w:marLeft w:val="0"/>
      <w:marRight w:val="0"/>
      <w:marTop w:val="0"/>
      <w:marBottom w:val="0"/>
      <w:divBdr>
        <w:top w:val="none" w:sz="0" w:space="0" w:color="auto"/>
        <w:left w:val="none" w:sz="0" w:space="0" w:color="auto"/>
        <w:bottom w:val="none" w:sz="0" w:space="0" w:color="auto"/>
        <w:right w:val="none" w:sz="0" w:space="0" w:color="auto"/>
      </w:divBdr>
    </w:div>
    <w:div w:id="341668534">
      <w:bodyDiv w:val="1"/>
      <w:marLeft w:val="0"/>
      <w:marRight w:val="0"/>
      <w:marTop w:val="0"/>
      <w:marBottom w:val="0"/>
      <w:divBdr>
        <w:top w:val="none" w:sz="0" w:space="0" w:color="auto"/>
        <w:left w:val="none" w:sz="0" w:space="0" w:color="auto"/>
        <w:bottom w:val="none" w:sz="0" w:space="0" w:color="auto"/>
        <w:right w:val="none" w:sz="0" w:space="0" w:color="auto"/>
      </w:divBdr>
    </w:div>
    <w:div w:id="390424888">
      <w:bodyDiv w:val="1"/>
      <w:marLeft w:val="0"/>
      <w:marRight w:val="0"/>
      <w:marTop w:val="0"/>
      <w:marBottom w:val="0"/>
      <w:divBdr>
        <w:top w:val="none" w:sz="0" w:space="0" w:color="auto"/>
        <w:left w:val="none" w:sz="0" w:space="0" w:color="auto"/>
        <w:bottom w:val="none" w:sz="0" w:space="0" w:color="auto"/>
        <w:right w:val="none" w:sz="0" w:space="0" w:color="auto"/>
      </w:divBdr>
      <w:divsChild>
        <w:div w:id="99104295">
          <w:marLeft w:val="0"/>
          <w:marRight w:val="0"/>
          <w:marTop w:val="0"/>
          <w:marBottom w:val="0"/>
          <w:divBdr>
            <w:top w:val="none" w:sz="0" w:space="0" w:color="auto"/>
            <w:left w:val="none" w:sz="0" w:space="0" w:color="auto"/>
            <w:bottom w:val="none" w:sz="0" w:space="0" w:color="auto"/>
            <w:right w:val="none" w:sz="0" w:space="0" w:color="auto"/>
          </w:divBdr>
          <w:divsChild>
            <w:div w:id="1402605219">
              <w:marLeft w:val="0"/>
              <w:marRight w:val="0"/>
              <w:marTop w:val="0"/>
              <w:marBottom w:val="0"/>
              <w:divBdr>
                <w:top w:val="none" w:sz="0" w:space="0" w:color="auto"/>
                <w:left w:val="none" w:sz="0" w:space="0" w:color="auto"/>
                <w:bottom w:val="none" w:sz="0" w:space="0" w:color="auto"/>
                <w:right w:val="none" w:sz="0" w:space="0" w:color="auto"/>
              </w:divBdr>
              <w:divsChild>
                <w:div w:id="660743333">
                  <w:marLeft w:val="0"/>
                  <w:marRight w:val="0"/>
                  <w:marTop w:val="0"/>
                  <w:marBottom w:val="0"/>
                  <w:divBdr>
                    <w:top w:val="none" w:sz="0" w:space="0" w:color="auto"/>
                    <w:left w:val="none" w:sz="0" w:space="0" w:color="auto"/>
                    <w:bottom w:val="none" w:sz="0" w:space="0" w:color="auto"/>
                    <w:right w:val="none" w:sz="0" w:space="0" w:color="auto"/>
                  </w:divBdr>
                  <w:divsChild>
                    <w:div w:id="258029730">
                      <w:marLeft w:val="0"/>
                      <w:marRight w:val="0"/>
                      <w:marTop w:val="0"/>
                      <w:marBottom w:val="0"/>
                      <w:divBdr>
                        <w:top w:val="none" w:sz="0" w:space="0" w:color="auto"/>
                        <w:left w:val="none" w:sz="0" w:space="0" w:color="auto"/>
                        <w:bottom w:val="none" w:sz="0" w:space="0" w:color="auto"/>
                        <w:right w:val="none" w:sz="0" w:space="0" w:color="auto"/>
                      </w:divBdr>
                      <w:divsChild>
                        <w:div w:id="674188851">
                          <w:marLeft w:val="0"/>
                          <w:marRight w:val="0"/>
                          <w:marTop w:val="0"/>
                          <w:marBottom w:val="0"/>
                          <w:divBdr>
                            <w:top w:val="none" w:sz="0" w:space="0" w:color="auto"/>
                            <w:left w:val="none" w:sz="0" w:space="0" w:color="auto"/>
                            <w:bottom w:val="none" w:sz="0" w:space="0" w:color="auto"/>
                            <w:right w:val="none" w:sz="0" w:space="0" w:color="auto"/>
                          </w:divBdr>
                          <w:divsChild>
                            <w:div w:id="79765547">
                              <w:marLeft w:val="0"/>
                              <w:marRight w:val="0"/>
                              <w:marTop w:val="0"/>
                              <w:marBottom w:val="0"/>
                              <w:divBdr>
                                <w:top w:val="none" w:sz="0" w:space="0" w:color="auto"/>
                                <w:left w:val="none" w:sz="0" w:space="0" w:color="auto"/>
                                <w:bottom w:val="none" w:sz="0" w:space="0" w:color="auto"/>
                                <w:right w:val="none" w:sz="0" w:space="0" w:color="auto"/>
                              </w:divBdr>
                              <w:divsChild>
                                <w:div w:id="780343815">
                                  <w:marLeft w:val="0"/>
                                  <w:marRight w:val="0"/>
                                  <w:marTop w:val="0"/>
                                  <w:marBottom w:val="0"/>
                                  <w:divBdr>
                                    <w:top w:val="none" w:sz="0" w:space="0" w:color="auto"/>
                                    <w:left w:val="none" w:sz="0" w:space="0" w:color="auto"/>
                                    <w:bottom w:val="none" w:sz="0" w:space="0" w:color="auto"/>
                                    <w:right w:val="none" w:sz="0" w:space="0" w:color="auto"/>
                                  </w:divBdr>
                                  <w:divsChild>
                                    <w:div w:id="48382628">
                                      <w:marLeft w:val="0"/>
                                      <w:marRight w:val="0"/>
                                      <w:marTop w:val="0"/>
                                      <w:marBottom w:val="0"/>
                                      <w:divBdr>
                                        <w:top w:val="none" w:sz="0" w:space="0" w:color="auto"/>
                                        <w:left w:val="none" w:sz="0" w:space="0" w:color="auto"/>
                                        <w:bottom w:val="none" w:sz="0" w:space="0" w:color="auto"/>
                                        <w:right w:val="none" w:sz="0" w:space="0" w:color="auto"/>
                                      </w:divBdr>
                                      <w:divsChild>
                                        <w:div w:id="59267119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6436091">
      <w:bodyDiv w:val="1"/>
      <w:marLeft w:val="0"/>
      <w:marRight w:val="0"/>
      <w:marTop w:val="0"/>
      <w:marBottom w:val="0"/>
      <w:divBdr>
        <w:top w:val="none" w:sz="0" w:space="0" w:color="auto"/>
        <w:left w:val="none" w:sz="0" w:space="0" w:color="auto"/>
        <w:bottom w:val="none" w:sz="0" w:space="0" w:color="auto"/>
        <w:right w:val="none" w:sz="0" w:space="0" w:color="auto"/>
      </w:divBdr>
    </w:div>
    <w:div w:id="623537179">
      <w:bodyDiv w:val="1"/>
      <w:marLeft w:val="0"/>
      <w:marRight w:val="0"/>
      <w:marTop w:val="0"/>
      <w:marBottom w:val="0"/>
      <w:divBdr>
        <w:top w:val="none" w:sz="0" w:space="0" w:color="auto"/>
        <w:left w:val="none" w:sz="0" w:space="0" w:color="auto"/>
        <w:bottom w:val="none" w:sz="0" w:space="0" w:color="auto"/>
        <w:right w:val="none" w:sz="0" w:space="0" w:color="auto"/>
      </w:divBdr>
      <w:divsChild>
        <w:div w:id="314378482">
          <w:marLeft w:val="0"/>
          <w:marRight w:val="0"/>
          <w:marTop w:val="0"/>
          <w:marBottom w:val="0"/>
          <w:divBdr>
            <w:top w:val="none" w:sz="0" w:space="0" w:color="auto"/>
            <w:left w:val="none" w:sz="0" w:space="0" w:color="auto"/>
            <w:bottom w:val="none" w:sz="0" w:space="0" w:color="auto"/>
            <w:right w:val="none" w:sz="0" w:space="0" w:color="auto"/>
          </w:divBdr>
          <w:divsChild>
            <w:div w:id="1025138702">
              <w:marLeft w:val="0"/>
              <w:marRight w:val="0"/>
              <w:marTop w:val="0"/>
              <w:marBottom w:val="0"/>
              <w:divBdr>
                <w:top w:val="none" w:sz="0" w:space="0" w:color="auto"/>
                <w:left w:val="none" w:sz="0" w:space="0" w:color="auto"/>
                <w:bottom w:val="none" w:sz="0" w:space="0" w:color="auto"/>
                <w:right w:val="none" w:sz="0" w:space="0" w:color="auto"/>
              </w:divBdr>
              <w:divsChild>
                <w:div w:id="1408184101">
                  <w:marLeft w:val="2928"/>
                  <w:marRight w:val="0"/>
                  <w:marTop w:val="720"/>
                  <w:marBottom w:val="0"/>
                  <w:divBdr>
                    <w:top w:val="none" w:sz="0" w:space="0" w:color="auto"/>
                    <w:left w:val="none" w:sz="0" w:space="0" w:color="auto"/>
                    <w:bottom w:val="none" w:sz="0" w:space="0" w:color="auto"/>
                    <w:right w:val="none" w:sz="0" w:space="0" w:color="auto"/>
                  </w:divBdr>
                  <w:divsChild>
                    <w:div w:id="16076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003231">
      <w:bodyDiv w:val="1"/>
      <w:marLeft w:val="0"/>
      <w:marRight w:val="0"/>
      <w:marTop w:val="0"/>
      <w:marBottom w:val="0"/>
      <w:divBdr>
        <w:top w:val="none" w:sz="0" w:space="0" w:color="auto"/>
        <w:left w:val="none" w:sz="0" w:space="0" w:color="auto"/>
        <w:bottom w:val="none" w:sz="0" w:space="0" w:color="auto"/>
        <w:right w:val="none" w:sz="0" w:space="0" w:color="auto"/>
      </w:divBdr>
    </w:div>
    <w:div w:id="733822441">
      <w:bodyDiv w:val="1"/>
      <w:marLeft w:val="0"/>
      <w:marRight w:val="0"/>
      <w:marTop w:val="0"/>
      <w:marBottom w:val="0"/>
      <w:divBdr>
        <w:top w:val="none" w:sz="0" w:space="0" w:color="auto"/>
        <w:left w:val="none" w:sz="0" w:space="0" w:color="auto"/>
        <w:bottom w:val="none" w:sz="0" w:space="0" w:color="auto"/>
        <w:right w:val="none" w:sz="0" w:space="0" w:color="auto"/>
      </w:divBdr>
    </w:div>
    <w:div w:id="763113988">
      <w:bodyDiv w:val="1"/>
      <w:marLeft w:val="0"/>
      <w:marRight w:val="0"/>
      <w:marTop w:val="0"/>
      <w:marBottom w:val="0"/>
      <w:divBdr>
        <w:top w:val="none" w:sz="0" w:space="0" w:color="auto"/>
        <w:left w:val="none" w:sz="0" w:space="0" w:color="auto"/>
        <w:bottom w:val="none" w:sz="0" w:space="0" w:color="auto"/>
        <w:right w:val="none" w:sz="0" w:space="0" w:color="auto"/>
      </w:divBdr>
    </w:div>
    <w:div w:id="768700006">
      <w:bodyDiv w:val="1"/>
      <w:marLeft w:val="0"/>
      <w:marRight w:val="0"/>
      <w:marTop w:val="0"/>
      <w:marBottom w:val="0"/>
      <w:divBdr>
        <w:top w:val="none" w:sz="0" w:space="0" w:color="auto"/>
        <w:left w:val="none" w:sz="0" w:space="0" w:color="auto"/>
        <w:bottom w:val="none" w:sz="0" w:space="0" w:color="auto"/>
        <w:right w:val="none" w:sz="0" w:space="0" w:color="auto"/>
      </w:divBdr>
    </w:div>
    <w:div w:id="895164521">
      <w:bodyDiv w:val="1"/>
      <w:marLeft w:val="0"/>
      <w:marRight w:val="0"/>
      <w:marTop w:val="0"/>
      <w:marBottom w:val="0"/>
      <w:divBdr>
        <w:top w:val="none" w:sz="0" w:space="0" w:color="auto"/>
        <w:left w:val="none" w:sz="0" w:space="0" w:color="auto"/>
        <w:bottom w:val="none" w:sz="0" w:space="0" w:color="auto"/>
        <w:right w:val="none" w:sz="0" w:space="0" w:color="auto"/>
      </w:divBdr>
    </w:div>
    <w:div w:id="961610996">
      <w:bodyDiv w:val="1"/>
      <w:marLeft w:val="0"/>
      <w:marRight w:val="0"/>
      <w:marTop w:val="0"/>
      <w:marBottom w:val="0"/>
      <w:divBdr>
        <w:top w:val="none" w:sz="0" w:space="0" w:color="auto"/>
        <w:left w:val="none" w:sz="0" w:space="0" w:color="auto"/>
        <w:bottom w:val="none" w:sz="0" w:space="0" w:color="auto"/>
        <w:right w:val="none" w:sz="0" w:space="0" w:color="auto"/>
      </w:divBdr>
    </w:div>
    <w:div w:id="1173688133">
      <w:bodyDiv w:val="1"/>
      <w:marLeft w:val="0"/>
      <w:marRight w:val="0"/>
      <w:marTop w:val="0"/>
      <w:marBottom w:val="0"/>
      <w:divBdr>
        <w:top w:val="none" w:sz="0" w:space="0" w:color="auto"/>
        <w:left w:val="none" w:sz="0" w:space="0" w:color="auto"/>
        <w:bottom w:val="none" w:sz="0" w:space="0" w:color="auto"/>
        <w:right w:val="none" w:sz="0" w:space="0" w:color="auto"/>
      </w:divBdr>
    </w:div>
    <w:div w:id="1306549505">
      <w:bodyDiv w:val="1"/>
      <w:marLeft w:val="0"/>
      <w:marRight w:val="0"/>
      <w:marTop w:val="0"/>
      <w:marBottom w:val="0"/>
      <w:divBdr>
        <w:top w:val="none" w:sz="0" w:space="0" w:color="auto"/>
        <w:left w:val="none" w:sz="0" w:space="0" w:color="auto"/>
        <w:bottom w:val="none" w:sz="0" w:space="0" w:color="auto"/>
        <w:right w:val="none" w:sz="0" w:space="0" w:color="auto"/>
      </w:divBdr>
      <w:divsChild>
        <w:div w:id="1064376374">
          <w:marLeft w:val="0"/>
          <w:marRight w:val="0"/>
          <w:marTop w:val="0"/>
          <w:marBottom w:val="0"/>
          <w:divBdr>
            <w:top w:val="none" w:sz="0" w:space="0" w:color="auto"/>
            <w:left w:val="none" w:sz="0" w:space="0" w:color="auto"/>
            <w:bottom w:val="none" w:sz="0" w:space="0" w:color="auto"/>
            <w:right w:val="none" w:sz="0" w:space="0" w:color="auto"/>
          </w:divBdr>
          <w:divsChild>
            <w:div w:id="665327092">
              <w:marLeft w:val="0"/>
              <w:marRight w:val="0"/>
              <w:marTop w:val="0"/>
              <w:marBottom w:val="0"/>
              <w:divBdr>
                <w:top w:val="none" w:sz="0" w:space="0" w:color="auto"/>
                <w:left w:val="none" w:sz="0" w:space="0" w:color="auto"/>
                <w:bottom w:val="none" w:sz="0" w:space="0" w:color="auto"/>
                <w:right w:val="none" w:sz="0" w:space="0" w:color="auto"/>
              </w:divBdr>
              <w:divsChild>
                <w:div w:id="1439369341">
                  <w:marLeft w:val="2928"/>
                  <w:marRight w:val="0"/>
                  <w:marTop w:val="720"/>
                  <w:marBottom w:val="0"/>
                  <w:divBdr>
                    <w:top w:val="none" w:sz="0" w:space="0" w:color="auto"/>
                    <w:left w:val="none" w:sz="0" w:space="0" w:color="auto"/>
                    <w:bottom w:val="none" w:sz="0" w:space="0" w:color="auto"/>
                    <w:right w:val="none" w:sz="0" w:space="0" w:color="auto"/>
                  </w:divBdr>
                  <w:divsChild>
                    <w:div w:id="176568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803090">
      <w:bodyDiv w:val="1"/>
      <w:marLeft w:val="0"/>
      <w:marRight w:val="0"/>
      <w:marTop w:val="0"/>
      <w:marBottom w:val="0"/>
      <w:divBdr>
        <w:top w:val="none" w:sz="0" w:space="0" w:color="auto"/>
        <w:left w:val="none" w:sz="0" w:space="0" w:color="auto"/>
        <w:bottom w:val="none" w:sz="0" w:space="0" w:color="auto"/>
        <w:right w:val="none" w:sz="0" w:space="0" w:color="auto"/>
      </w:divBdr>
    </w:div>
    <w:div w:id="1573151812">
      <w:bodyDiv w:val="1"/>
      <w:marLeft w:val="0"/>
      <w:marRight w:val="0"/>
      <w:marTop w:val="0"/>
      <w:marBottom w:val="0"/>
      <w:divBdr>
        <w:top w:val="none" w:sz="0" w:space="0" w:color="auto"/>
        <w:left w:val="none" w:sz="0" w:space="0" w:color="auto"/>
        <w:bottom w:val="none" w:sz="0" w:space="0" w:color="auto"/>
        <w:right w:val="none" w:sz="0" w:space="0" w:color="auto"/>
      </w:divBdr>
      <w:divsChild>
        <w:div w:id="608657187">
          <w:marLeft w:val="0"/>
          <w:marRight w:val="0"/>
          <w:marTop w:val="0"/>
          <w:marBottom w:val="0"/>
          <w:divBdr>
            <w:top w:val="none" w:sz="0" w:space="0" w:color="auto"/>
            <w:left w:val="none" w:sz="0" w:space="0" w:color="auto"/>
            <w:bottom w:val="none" w:sz="0" w:space="0" w:color="auto"/>
            <w:right w:val="none" w:sz="0" w:space="0" w:color="auto"/>
          </w:divBdr>
          <w:divsChild>
            <w:div w:id="208760874">
              <w:marLeft w:val="0"/>
              <w:marRight w:val="0"/>
              <w:marTop w:val="0"/>
              <w:marBottom w:val="0"/>
              <w:divBdr>
                <w:top w:val="none" w:sz="0" w:space="0" w:color="auto"/>
                <w:left w:val="none" w:sz="0" w:space="0" w:color="auto"/>
                <w:bottom w:val="none" w:sz="0" w:space="0" w:color="auto"/>
                <w:right w:val="none" w:sz="0" w:space="0" w:color="auto"/>
              </w:divBdr>
              <w:divsChild>
                <w:div w:id="1995992362">
                  <w:marLeft w:val="0"/>
                  <w:marRight w:val="0"/>
                  <w:marTop w:val="0"/>
                  <w:marBottom w:val="0"/>
                  <w:divBdr>
                    <w:top w:val="none" w:sz="0" w:space="0" w:color="auto"/>
                    <w:left w:val="none" w:sz="0" w:space="0" w:color="auto"/>
                    <w:bottom w:val="none" w:sz="0" w:space="0" w:color="auto"/>
                    <w:right w:val="none" w:sz="0" w:space="0" w:color="auto"/>
                  </w:divBdr>
                  <w:divsChild>
                    <w:div w:id="1842239170">
                      <w:marLeft w:val="0"/>
                      <w:marRight w:val="0"/>
                      <w:marTop w:val="0"/>
                      <w:marBottom w:val="0"/>
                      <w:divBdr>
                        <w:top w:val="none" w:sz="0" w:space="0" w:color="auto"/>
                        <w:left w:val="none" w:sz="0" w:space="0" w:color="auto"/>
                        <w:bottom w:val="none" w:sz="0" w:space="0" w:color="auto"/>
                        <w:right w:val="none" w:sz="0" w:space="0" w:color="auto"/>
                      </w:divBdr>
                      <w:divsChild>
                        <w:div w:id="354499237">
                          <w:marLeft w:val="0"/>
                          <w:marRight w:val="0"/>
                          <w:marTop w:val="0"/>
                          <w:marBottom w:val="0"/>
                          <w:divBdr>
                            <w:top w:val="none" w:sz="0" w:space="0" w:color="auto"/>
                            <w:left w:val="none" w:sz="0" w:space="0" w:color="auto"/>
                            <w:bottom w:val="none" w:sz="0" w:space="0" w:color="auto"/>
                            <w:right w:val="none" w:sz="0" w:space="0" w:color="auto"/>
                          </w:divBdr>
                          <w:divsChild>
                            <w:div w:id="415173640">
                              <w:marLeft w:val="0"/>
                              <w:marRight w:val="0"/>
                              <w:marTop w:val="0"/>
                              <w:marBottom w:val="0"/>
                              <w:divBdr>
                                <w:top w:val="none" w:sz="0" w:space="0" w:color="auto"/>
                                <w:left w:val="none" w:sz="0" w:space="0" w:color="auto"/>
                                <w:bottom w:val="none" w:sz="0" w:space="0" w:color="auto"/>
                                <w:right w:val="none" w:sz="0" w:space="0" w:color="auto"/>
                              </w:divBdr>
                              <w:divsChild>
                                <w:div w:id="1382904587">
                                  <w:marLeft w:val="0"/>
                                  <w:marRight w:val="0"/>
                                  <w:marTop w:val="0"/>
                                  <w:marBottom w:val="0"/>
                                  <w:divBdr>
                                    <w:top w:val="none" w:sz="0" w:space="0" w:color="auto"/>
                                    <w:left w:val="none" w:sz="0" w:space="0" w:color="auto"/>
                                    <w:bottom w:val="none" w:sz="0" w:space="0" w:color="auto"/>
                                    <w:right w:val="none" w:sz="0" w:space="0" w:color="auto"/>
                                  </w:divBdr>
                                  <w:divsChild>
                                    <w:div w:id="9891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9116158">
      <w:bodyDiv w:val="1"/>
      <w:marLeft w:val="0"/>
      <w:marRight w:val="0"/>
      <w:marTop w:val="0"/>
      <w:marBottom w:val="0"/>
      <w:divBdr>
        <w:top w:val="none" w:sz="0" w:space="0" w:color="auto"/>
        <w:left w:val="none" w:sz="0" w:space="0" w:color="auto"/>
        <w:bottom w:val="none" w:sz="0" w:space="0" w:color="auto"/>
        <w:right w:val="none" w:sz="0" w:space="0" w:color="auto"/>
      </w:divBdr>
    </w:div>
    <w:div w:id="1679386634">
      <w:bodyDiv w:val="1"/>
      <w:marLeft w:val="0"/>
      <w:marRight w:val="0"/>
      <w:marTop w:val="0"/>
      <w:marBottom w:val="0"/>
      <w:divBdr>
        <w:top w:val="none" w:sz="0" w:space="0" w:color="auto"/>
        <w:left w:val="none" w:sz="0" w:space="0" w:color="auto"/>
        <w:bottom w:val="none" w:sz="0" w:space="0" w:color="auto"/>
        <w:right w:val="none" w:sz="0" w:space="0" w:color="auto"/>
      </w:divBdr>
    </w:div>
    <w:div w:id="1736321538">
      <w:bodyDiv w:val="1"/>
      <w:marLeft w:val="0"/>
      <w:marRight w:val="0"/>
      <w:marTop w:val="0"/>
      <w:marBottom w:val="0"/>
      <w:divBdr>
        <w:top w:val="none" w:sz="0" w:space="0" w:color="auto"/>
        <w:left w:val="none" w:sz="0" w:space="0" w:color="auto"/>
        <w:bottom w:val="none" w:sz="0" w:space="0" w:color="auto"/>
        <w:right w:val="none" w:sz="0" w:space="0" w:color="auto"/>
      </w:divBdr>
    </w:div>
    <w:div w:id="1773817814">
      <w:bodyDiv w:val="1"/>
      <w:marLeft w:val="0"/>
      <w:marRight w:val="0"/>
      <w:marTop w:val="0"/>
      <w:marBottom w:val="0"/>
      <w:divBdr>
        <w:top w:val="none" w:sz="0" w:space="0" w:color="auto"/>
        <w:left w:val="none" w:sz="0" w:space="0" w:color="auto"/>
        <w:bottom w:val="none" w:sz="0" w:space="0" w:color="auto"/>
        <w:right w:val="none" w:sz="0" w:space="0" w:color="auto"/>
      </w:divBdr>
    </w:div>
    <w:div w:id="2094013223">
      <w:bodyDiv w:val="1"/>
      <w:marLeft w:val="0"/>
      <w:marRight w:val="0"/>
      <w:marTop w:val="0"/>
      <w:marBottom w:val="0"/>
      <w:divBdr>
        <w:top w:val="none" w:sz="0" w:space="0" w:color="auto"/>
        <w:left w:val="none" w:sz="0" w:space="0" w:color="auto"/>
        <w:bottom w:val="none" w:sz="0" w:space="0" w:color="auto"/>
        <w:right w:val="none" w:sz="0" w:space="0" w:color="auto"/>
      </w:divBdr>
    </w:div>
    <w:div w:id="2108305742">
      <w:bodyDiv w:val="1"/>
      <w:marLeft w:val="0"/>
      <w:marRight w:val="0"/>
      <w:marTop w:val="0"/>
      <w:marBottom w:val="0"/>
      <w:divBdr>
        <w:top w:val="none" w:sz="0" w:space="0" w:color="auto"/>
        <w:left w:val="none" w:sz="0" w:space="0" w:color="auto"/>
        <w:bottom w:val="none" w:sz="0" w:space="0" w:color="auto"/>
        <w:right w:val="none" w:sz="0" w:space="0" w:color="auto"/>
      </w:divBdr>
    </w:div>
    <w:div w:id="211828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file.lacounty.gov/SDSInter/lac/1062614_AHMPPublicDraft_Oct1.pdf"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urbankfire.us/divisions/fire-prevention-bureau/fire-hazard-reduction-program-brush-clearance-" TargetMode="External"/><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footer" Target="footer3.xm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www.burbankfire.us/divisions/emergency-management/hazard-mitigation-plan-2011" TargetMode="External"/><Relationship Id="rId23" Type="http://schemas.openxmlformats.org/officeDocument/2006/relationships/image" Target="media/image9.jpeg"/><Relationship Id="rId28" Type="http://schemas.openxmlformats.org/officeDocument/2006/relationships/header" Target="header2.xm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urbankfire.us/divisions/emergency-management/hazard-mitigation-plan-2011" TargetMode="Externa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2A271D0A4E9634CAE7EBC264C16D4CF" ma:contentTypeVersion="12" ma:contentTypeDescription="Create a new document." ma:contentTypeScope="" ma:versionID="db8d29b045a6c2d7f0d0d66638b7999d">
  <xsd:schema xmlns:xsd="http://www.w3.org/2001/XMLSchema" xmlns:xs="http://www.w3.org/2001/XMLSchema" xmlns:p="http://schemas.microsoft.com/office/2006/metadata/properties" xmlns:ns2="b099c29c-b39d-467e-b552-7a2900e72643" xmlns:ns3="73cda56b-423a-4186-af4a-51991f542b0c" xmlns:ns4="6bf2e111-45fa-4d8a-8f9a-191546964796" targetNamespace="http://schemas.microsoft.com/office/2006/metadata/properties" ma:root="true" ma:fieldsID="5985337e96e1d9b27071435b9258133b" ns2:_="" ns3:_="" ns4:_="">
    <xsd:import namespace="b099c29c-b39d-467e-b552-7a2900e72643"/>
    <xsd:import namespace="73cda56b-423a-4186-af4a-51991f542b0c"/>
    <xsd:import namespace="6bf2e111-45fa-4d8a-8f9a-1915469647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9c29c-b39d-467e-b552-7a2900e726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40a62ff-d9a2-43c3-abf3-e7ceeb60da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cda56b-423a-4186-af4a-51991f542b0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f2e111-45fa-4d8a-8f9a-19154696479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8f0dadc-0ebc-4a4e-9749-90211f9e3d45}" ma:internalName="TaxCatchAll" ma:showField="CatchAllData" ma:web="73cda56b-423a-4186-af4a-51991f542b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bf2e111-45fa-4d8a-8f9a-191546964796" xsi:nil="true"/>
    <lcf76f155ced4ddcb4097134ff3c332f xmlns="b099c29c-b39d-467e-b552-7a2900e726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F620DE1-0D80-43B5-BD1E-C1A734BC8D6F}">
  <ds:schemaRefs>
    <ds:schemaRef ds:uri="http://schemas.microsoft.com/sharepoint/v3/contenttype/forms"/>
  </ds:schemaRefs>
</ds:datastoreItem>
</file>

<file path=customXml/itemProps2.xml><?xml version="1.0" encoding="utf-8"?>
<ds:datastoreItem xmlns:ds="http://schemas.openxmlformats.org/officeDocument/2006/customXml" ds:itemID="{25B83B3E-FCDC-47CB-A5C0-EF67EC5BAA47}">
  <ds:schemaRefs>
    <ds:schemaRef ds:uri="http://schemas.openxmlformats.org/officeDocument/2006/bibliography"/>
  </ds:schemaRefs>
</ds:datastoreItem>
</file>

<file path=customXml/itemProps3.xml><?xml version="1.0" encoding="utf-8"?>
<ds:datastoreItem xmlns:ds="http://schemas.openxmlformats.org/officeDocument/2006/customXml" ds:itemID="{442AC906-59B1-48AA-9EE3-7E79DF14C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9c29c-b39d-467e-b552-7a2900e72643"/>
    <ds:schemaRef ds:uri="73cda56b-423a-4186-af4a-51991f542b0c"/>
    <ds:schemaRef ds:uri="6bf2e111-45fa-4d8a-8f9a-191546964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CE6B9E-326B-4D33-A6C6-E9A89B1E6C5F}">
  <ds:schemaRefs>
    <ds:schemaRef ds:uri="http://schemas.microsoft.com/office/2006/documentManagement/types"/>
    <ds:schemaRef ds:uri="http://schemas.microsoft.com/office/infopath/2007/PartnerControls"/>
    <ds:schemaRef ds:uri="http://purl.org/dc/elements/1.1/"/>
    <ds:schemaRef ds:uri="http://purl.org/dc/terms/"/>
    <ds:schemaRef ds:uri="http://schemas.openxmlformats.org/package/2006/metadata/core-properties"/>
    <ds:schemaRef ds:uri="6bf2e111-45fa-4d8a-8f9a-191546964796"/>
    <ds:schemaRef ds:uri="73cda56b-423a-4186-af4a-51991f542b0c"/>
    <ds:schemaRef ds:uri="b099c29c-b39d-467e-b552-7a2900e72643"/>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8088</Words>
  <Characters>48029</Characters>
  <Application>Microsoft Office Word</Application>
  <DocSecurity>8</DocSecurity>
  <Lines>400</Lines>
  <Paragraphs>112</Paragraphs>
  <ScaleCrop>false</ScaleCrop>
  <HeadingPairs>
    <vt:vector size="2" baseType="variant">
      <vt:variant>
        <vt:lpstr>Title</vt:lpstr>
      </vt:variant>
      <vt:variant>
        <vt:i4>1</vt:i4>
      </vt:variant>
    </vt:vector>
  </HeadingPairs>
  <TitlesOfParts>
    <vt:vector size="1" baseType="lpstr">
      <vt:lpstr>Goal LU-1: To formulate a plan which is responsive to the needs of the community and which permits the orderly arrangement of</vt:lpstr>
    </vt:vector>
  </TitlesOfParts>
  <Company>Cotton/Bridges/Associates</Company>
  <LinksUpToDate>false</LinksUpToDate>
  <CharactersWithSpaces>56005</CharactersWithSpaces>
  <SharedDoc>false</SharedDoc>
  <HLinks>
    <vt:vector size="36" baseType="variant">
      <vt:variant>
        <vt:i4>1900603</vt:i4>
      </vt:variant>
      <vt:variant>
        <vt:i4>74</vt:i4>
      </vt:variant>
      <vt:variant>
        <vt:i4>0</vt:i4>
      </vt:variant>
      <vt:variant>
        <vt:i4>5</vt:i4>
      </vt:variant>
      <vt:variant>
        <vt:lpwstr/>
      </vt:variant>
      <vt:variant>
        <vt:lpwstr>_Toc309221393</vt:lpwstr>
      </vt:variant>
      <vt:variant>
        <vt:i4>1900603</vt:i4>
      </vt:variant>
      <vt:variant>
        <vt:i4>68</vt:i4>
      </vt:variant>
      <vt:variant>
        <vt:i4>0</vt:i4>
      </vt:variant>
      <vt:variant>
        <vt:i4>5</vt:i4>
      </vt:variant>
      <vt:variant>
        <vt:lpwstr/>
      </vt:variant>
      <vt:variant>
        <vt:lpwstr>_Toc309221392</vt:lpwstr>
      </vt:variant>
      <vt:variant>
        <vt:i4>1900603</vt:i4>
      </vt:variant>
      <vt:variant>
        <vt:i4>62</vt:i4>
      </vt:variant>
      <vt:variant>
        <vt:i4>0</vt:i4>
      </vt:variant>
      <vt:variant>
        <vt:i4>5</vt:i4>
      </vt:variant>
      <vt:variant>
        <vt:lpwstr/>
      </vt:variant>
      <vt:variant>
        <vt:lpwstr>_Toc309221391</vt:lpwstr>
      </vt:variant>
      <vt:variant>
        <vt:i4>1900603</vt:i4>
      </vt:variant>
      <vt:variant>
        <vt:i4>56</vt:i4>
      </vt:variant>
      <vt:variant>
        <vt:i4>0</vt:i4>
      </vt:variant>
      <vt:variant>
        <vt:i4>5</vt:i4>
      </vt:variant>
      <vt:variant>
        <vt:lpwstr/>
      </vt:variant>
      <vt:variant>
        <vt:lpwstr>_Toc309221390</vt:lpwstr>
      </vt:variant>
      <vt:variant>
        <vt:i4>1835067</vt:i4>
      </vt:variant>
      <vt:variant>
        <vt:i4>50</vt:i4>
      </vt:variant>
      <vt:variant>
        <vt:i4>0</vt:i4>
      </vt:variant>
      <vt:variant>
        <vt:i4>5</vt:i4>
      </vt:variant>
      <vt:variant>
        <vt:lpwstr/>
      </vt:variant>
      <vt:variant>
        <vt:lpwstr>_Toc309221389</vt:lpwstr>
      </vt:variant>
      <vt:variant>
        <vt:i4>1835067</vt:i4>
      </vt:variant>
      <vt:variant>
        <vt:i4>44</vt:i4>
      </vt:variant>
      <vt:variant>
        <vt:i4>0</vt:i4>
      </vt:variant>
      <vt:variant>
        <vt:i4>5</vt:i4>
      </vt:variant>
      <vt:variant>
        <vt:lpwstr/>
      </vt:variant>
      <vt:variant>
        <vt:lpwstr>_Toc309221388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Goal LU-1: To formulate a plan which is responsive to the needs of the community and which permits the orderly arrangement of</dc:title>
  <dc:subject/>
  <dc:creator>Elizabeth Boyd</dc:creator>
  <cp:keywords/>
  <dc:description/>
  <cp:lastModifiedBy>Kemp, Mazonika@BOF</cp:lastModifiedBy>
  <cp:revision>3</cp:revision>
  <cp:lastPrinted>2022-08-10T22:01:00Z</cp:lastPrinted>
  <dcterms:created xsi:type="dcterms:W3CDTF">2022-09-14T17:48:00Z</dcterms:created>
  <dcterms:modified xsi:type="dcterms:W3CDTF">2022-09-16T03:01:00Z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0x01010042A271D0A4E9634CAE7EBC264C16D4CF</vt:lpwstr>
  </property>
</Properties>
</file>